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1EE3" w14:textId="77777777" w:rsidR="00FE1766" w:rsidRPr="00235D11" w:rsidRDefault="00662031" w:rsidP="00FE1766">
      <w:pPr>
        <w:pStyle w:val="Titel"/>
        <w:mirrorIndents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Mietvertrag </w:t>
      </w:r>
      <w:r w:rsidR="00BF3640">
        <w:rPr>
          <w:rFonts w:asciiTheme="minorHAnsi" w:hAnsiTheme="minorHAnsi" w:cstheme="minorHAnsi"/>
          <w:b/>
          <w:bCs/>
        </w:rPr>
        <w:sym w:font="Symbol" w:char="F0EF"/>
      </w:r>
      <w:r>
        <w:rPr>
          <w:rFonts w:asciiTheme="minorHAnsi" w:hAnsiTheme="minorHAnsi" w:cstheme="minorHAnsi"/>
          <w:b/>
          <w:bCs/>
        </w:rPr>
        <w:t xml:space="preserve"> </w:t>
      </w:r>
      <w:r w:rsidR="004C096B">
        <w:rPr>
          <w:rFonts w:asciiTheme="minorHAnsi" w:hAnsiTheme="minorHAnsi" w:cstheme="minorHAnsi"/>
          <w:b/>
          <w:bCs/>
        </w:rPr>
        <w:t>Richtlinien</w:t>
      </w:r>
      <w:r w:rsidR="005F33EC">
        <w:rPr>
          <w:rFonts w:asciiTheme="minorHAnsi" w:hAnsiTheme="minorHAnsi" w:cstheme="minorHAnsi"/>
          <w:b/>
          <w:bCs/>
        </w:rPr>
        <w:t xml:space="preserve"> Raummiete</w:t>
      </w:r>
    </w:p>
    <w:p w14:paraId="68F39133" w14:textId="77777777" w:rsidR="00184BF3" w:rsidRPr="00235D11" w:rsidRDefault="00184BF3" w:rsidP="00235D11">
      <w:pPr>
        <w:pStyle w:val="berschrift1"/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235D11">
        <w:rPr>
          <w:rFonts w:asciiTheme="minorHAnsi" w:hAnsiTheme="minorHAnsi" w:cstheme="minorHAnsi"/>
          <w:color w:val="auto"/>
        </w:rPr>
        <w:t xml:space="preserve">Feiern </w:t>
      </w:r>
      <w:r w:rsidR="00BF3640">
        <w:rPr>
          <w:rFonts w:asciiTheme="minorHAnsi" w:hAnsiTheme="minorHAnsi" w:cstheme="minorHAnsi"/>
          <w:color w:val="auto"/>
        </w:rPr>
        <w:sym w:font="Symbol" w:char="F0EF"/>
      </w:r>
      <w:r w:rsidR="00BF3640">
        <w:rPr>
          <w:rFonts w:asciiTheme="minorHAnsi" w:hAnsiTheme="minorHAnsi" w:cstheme="minorHAnsi"/>
          <w:color w:val="auto"/>
        </w:rPr>
        <w:t xml:space="preserve"> </w:t>
      </w:r>
      <w:r w:rsidRPr="00235D11">
        <w:rPr>
          <w:rFonts w:asciiTheme="minorHAnsi" w:hAnsiTheme="minorHAnsi" w:cstheme="minorHAnsi"/>
          <w:color w:val="auto"/>
        </w:rPr>
        <w:t xml:space="preserve">Tagen </w:t>
      </w:r>
      <w:r w:rsidR="00BF3640">
        <w:rPr>
          <w:rFonts w:asciiTheme="minorHAnsi" w:hAnsiTheme="minorHAnsi" w:cstheme="minorHAnsi"/>
          <w:color w:val="auto"/>
        </w:rPr>
        <w:sym w:font="Symbol" w:char="F0EF"/>
      </w:r>
      <w:r w:rsidRPr="00235D11">
        <w:rPr>
          <w:rFonts w:asciiTheme="minorHAnsi" w:hAnsiTheme="minorHAnsi" w:cstheme="minorHAnsi"/>
          <w:color w:val="auto"/>
        </w:rPr>
        <w:t xml:space="preserve"> Geniessen</w:t>
      </w:r>
    </w:p>
    <w:p w14:paraId="63164E35" w14:textId="77777777" w:rsidR="00184BF3" w:rsidRDefault="00184BF3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  <w:r w:rsidRPr="00235D11">
        <w:rPr>
          <w:rFonts w:asciiTheme="minorHAnsi" w:eastAsia="Calibri" w:hAnsiTheme="minorHAnsi" w:cstheme="minorHAnsi"/>
        </w:rPr>
        <w:t xml:space="preserve">Im geschichtsträchtigen Haus Hirschen stehen 2 Räume zur Vermietung zur Verfügung. Ein kleiner Saal mit Küche </w:t>
      </w:r>
      <w:r w:rsidR="00714D89" w:rsidRPr="00235D11">
        <w:rPr>
          <w:rFonts w:asciiTheme="minorHAnsi" w:eastAsia="Calibri" w:hAnsiTheme="minorHAnsi" w:cstheme="minorHAnsi"/>
        </w:rPr>
        <w:t xml:space="preserve">für max. 35 Personen </w:t>
      </w:r>
      <w:r w:rsidRPr="00235D11">
        <w:rPr>
          <w:rFonts w:asciiTheme="minorHAnsi" w:eastAsia="Calibri" w:hAnsiTheme="minorHAnsi" w:cstheme="minorHAnsi"/>
        </w:rPr>
        <w:t xml:space="preserve">im 1. OG und ein grosser Saal mit Flügel </w:t>
      </w:r>
      <w:r w:rsidR="00714D89" w:rsidRPr="00235D11">
        <w:rPr>
          <w:rFonts w:asciiTheme="minorHAnsi" w:eastAsia="Calibri" w:hAnsiTheme="minorHAnsi" w:cstheme="minorHAnsi"/>
        </w:rPr>
        <w:t xml:space="preserve">für max. 60 Personen </w:t>
      </w:r>
      <w:r w:rsidRPr="00235D11">
        <w:rPr>
          <w:rFonts w:asciiTheme="minorHAnsi" w:eastAsia="Calibri" w:hAnsiTheme="minorHAnsi" w:cstheme="minorHAnsi"/>
        </w:rPr>
        <w:t>im 2. OG. Ein schönes Ambiente zum Feiern und Tagen. Unser</w:t>
      </w:r>
      <w:r w:rsidRPr="00235D11">
        <w:rPr>
          <w:rFonts w:asciiTheme="minorHAnsi" w:hAnsiTheme="minorHAnsi" w:cstheme="minorHAnsi"/>
        </w:rPr>
        <w:t xml:space="preserve"> Haus ist rollstuhlgängig</w:t>
      </w:r>
      <w:r w:rsidR="005615E4">
        <w:rPr>
          <w:rFonts w:asciiTheme="minorHAnsi" w:hAnsiTheme="minorHAnsi" w:cstheme="minorHAnsi"/>
        </w:rPr>
        <w:t xml:space="preserve"> (Lift</w:t>
      </w:r>
      <w:r w:rsidR="00FC0DE8">
        <w:rPr>
          <w:rFonts w:asciiTheme="minorHAnsi" w:hAnsiTheme="minorHAnsi" w:cstheme="minorHAnsi"/>
        </w:rPr>
        <w:t>/Rampe)</w:t>
      </w:r>
      <w:r w:rsidR="005615E4">
        <w:rPr>
          <w:rFonts w:asciiTheme="minorHAnsi" w:hAnsiTheme="minorHAnsi" w:cstheme="minorHAnsi"/>
        </w:rPr>
        <w:t>.</w:t>
      </w:r>
    </w:p>
    <w:p w14:paraId="69C32AAE" w14:textId="77777777" w:rsidR="00AC7509" w:rsidRPr="00296278" w:rsidRDefault="00296278" w:rsidP="00296278">
      <w:pPr>
        <w:pStyle w:val="berschrift1"/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296278">
        <w:rPr>
          <w:rFonts w:asciiTheme="minorHAnsi" w:hAnsiTheme="minorHAnsi" w:cstheme="minorHAnsi"/>
          <w:color w:val="auto"/>
        </w:rPr>
        <w:t>Mietvertrag</w:t>
      </w:r>
    </w:p>
    <w:p w14:paraId="7F4956D5" w14:textId="77777777" w:rsidR="00296278" w:rsidRDefault="00296278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5427"/>
      </w:tblGrid>
      <w:tr w:rsidR="00C124BB" w14:paraId="4B071623" w14:textId="77777777" w:rsidTr="00B6681B">
        <w:tc>
          <w:tcPr>
            <w:tcW w:w="2410" w:type="dxa"/>
            <w:tcBorders>
              <w:bottom w:val="single" w:sz="2" w:space="0" w:color="auto"/>
            </w:tcBorders>
          </w:tcPr>
          <w:p w14:paraId="3B9532B9" w14:textId="77777777" w:rsidR="00C124BB" w:rsidRPr="00C124BB" w:rsidRDefault="00B8695E" w:rsidP="00A050BC">
            <w:pPr>
              <w:spacing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VERMIETER</w:t>
            </w:r>
          </w:p>
        </w:tc>
        <w:tc>
          <w:tcPr>
            <w:tcW w:w="6986" w:type="dxa"/>
            <w:gridSpan w:val="2"/>
            <w:tcBorders>
              <w:bottom w:val="single" w:sz="2" w:space="0" w:color="auto"/>
            </w:tcBorders>
          </w:tcPr>
          <w:p w14:paraId="65C7BB19" w14:textId="77777777" w:rsidR="00C124BB" w:rsidRDefault="0034263C" w:rsidP="00D36015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Schweizerischer Gemeinnütziger Frauenverein Solothurn (</w:t>
            </w:r>
            <w:r w:rsidR="00C124BB">
              <w:rPr>
                <w:rFonts w:asciiTheme="minorHAnsi" w:hAnsiTheme="minorHAnsi" w:cstheme="minorHAnsi"/>
              </w:rPr>
              <w:t>SGF</w:t>
            </w:r>
            <w:r w:rsidR="00E06ADE">
              <w:rPr>
                <w:rFonts w:asciiTheme="minorHAnsi" w:hAnsiTheme="minorHAnsi" w:cstheme="minorHAnsi"/>
              </w:rPr>
              <w:t xml:space="preserve"> Solothurn</w:t>
            </w:r>
            <w:r>
              <w:rPr>
                <w:rFonts w:asciiTheme="minorHAnsi" w:hAnsiTheme="minorHAnsi" w:cstheme="minorHAnsi"/>
              </w:rPr>
              <w:t>)</w:t>
            </w:r>
            <w:r w:rsidR="00657242">
              <w:rPr>
                <w:rFonts w:asciiTheme="minorHAnsi" w:hAnsiTheme="minorHAnsi" w:cstheme="minorHAnsi"/>
              </w:rPr>
              <w:br/>
              <w:t xml:space="preserve">Hauptgasse 5, </w:t>
            </w:r>
            <w:r w:rsidR="00C124BB">
              <w:rPr>
                <w:rFonts w:asciiTheme="minorHAnsi" w:hAnsiTheme="minorHAnsi" w:cstheme="minorHAnsi"/>
              </w:rPr>
              <w:t>4500 Solothurn</w:t>
            </w:r>
          </w:p>
          <w:p w14:paraId="3A618A65" w14:textId="77777777" w:rsidR="00A050BC" w:rsidRDefault="00A050BC" w:rsidP="00D36015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  <w:tr w:rsidR="00C124BB" w14:paraId="75DFFD8B" w14:textId="77777777" w:rsidTr="00B6681B"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E9278F" w14:textId="77777777" w:rsidR="00C124BB" w:rsidRPr="00C124BB" w:rsidRDefault="00B8695E" w:rsidP="007A7F30">
            <w:pPr>
              <w:spacing w:line="276" w:lineRule="auto"/>
              <w:ind w:left="-107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MIETER</w:t>
            </w:r>
          </w:p>
        </w:tc>
        <w:tc>
          <w:tcPr>
            <w:tcW w:w="69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309F99E7" w14:textId="77777777" w:rsidR="00C124BB" w:rsidRDefault="00C124BB" w:rsidP="007A7F30">
            <w:pPr>
              <w:spacing w:line="276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  <w:tr w:rsidR="00C124BB" w14:paraId="2BEA521A" w14:textId="77777777" w:rsidTr="00B6681B">
        <w:tc>
          <w:tcPr>
            <w:tcW w:w="2410" w:type="dxa"/>
            <w:vAlign w:val="bottom"/>
          </w:tcPr>
          <w:p w14:paraId="2D0EBA67" w14:textId="77777777" w:rsidR="00C124BB" w:rsidRDefault="00C124B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6986" w:type="dxa"/>
            <w:gridSpan w:val="2"/>
            <w:tcBorders>
              <w:bottom w:val="single" w:sz="4" w:space="0" w:color="auto"/>
            </w:tcBorders>
            <w:vAlign w:val="bottom"/>
          </w:tcPr>
          <w:p w14:paraId="2911D377" w14:textId="77777777" w:rsidR="00C124BB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BC3" w14:paraId="5F085F34" w14:textId="77777777" w:rsidTr="00B6681B">
        <w:tc>
          <w:tcPr>
            <w:tcW w:w="2410" w:type="dxa"/>
            <w:vAlign w:val="bottom"/>
          </w:tcPr>
          <w:p w14:paraId="575C6910" w14:textId="77777777" w:rsidR="00D67BC3" w:rsidRDefault="00D67BC3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(Kontaktperson)</w:t>
            </w:r>
          </w:p>
        </w:tc>
        <w:tc>
          <w:tcPr>
            <w:tcW w:w="6986" w:type="dxa"/>
            <w:gridSpan w:val="2"/>
            <w:tcBorders>
              <w:bottom w:val="single" w:sz="4" w:space="0" w:color="auto"/>
            </w:tcBorders>
            <w:vAlign w:val="bottom"/>
          </w:tcPr>
          <w:p w14:paraId="0F377ECE" w14:textId="77777777" w:rsidR="00D67BC3" w:rsidRPr="00607B7C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24BB" w14:paraId="6FB247D1" w14:textId="77777777" w:rsidTr="00B6681B">
        <w:tc>
          <w:tcPr>
            <w:tcW w:w="2410" w:type="dxa"/>
            <w:vAlign w:val="bottom"/>
          </w:tcPr>
          <w:p w14:paraId="5F393AD6" w14:textId="77777777" w:rsidR="00C124BB" w:rsidRDefault="00C124B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301A1" w14:textId="77777777" w:rsidR="00C124BB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B059F" w14:paraId="186C9624" w14:textId="77777777" w:rsidTr="00B6681B">
        <w:tc>
          <w:tcPr>
            <w:tcW w:w="2410" w:type="dxa"/>
            <w:vAlign w:val="bottom"/>
          </w:tcPr>
          <w:p w14:paraId="2579FDF6" w14:textId="77777777" w:rsidR="000B059F" w:rsidRDefault="000B059F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08289" w14:textId="77777777" w:rsidR="000B059F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24BB" w14:paraId="4AAF46D8" w14:textId="77777777" w:rsidTr="00B6681B">
        <w:tc>
          <w:tcPr>
            <w:tcW w:w="2410" w:type="dxa"/>
            <w:vAlign w:val="bottom"/>
          </w:tcPr>
          <w:p w14:paraId="18C8AACA" w14:textId="77777777" w:rsidR="00C124BB" w:rsidRDefault="00C124B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 / Ort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CB456" w14:textId="77777777" w:rsidR="00C124BB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24BB" w14:paraId="5BFE2F34" w14:textId="77777777" w:rsidTr="00B6681B">
        <w:tc>
          <w:tcPr>
            <w:tcW w:w="2410" w:type="dxa"/>
            <w:vAlign w:val="bottom"/>
          </w:tcPr>
          <w:p w14:paraId="413DB31F" w14:textId="77777777" w:rsidR="00C124BB" w:rsidRDefault="00C124B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  <w:r w:rsidR="00CB799B">
              <w:rPr>
                <w:rFonts w:asciiTheme="minorHAnsi" w:hAnsiTheme="minorHAnsi" w:cstheme="minorHAnsi"/>
              </w:rPr>
              <w:t xml:space="preserve"> u. Festnetz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D8041" w14:textId="77777777" w:rsidR="00C124BB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C124BB" w14:paraId="7E91A124" w14:textId="77777777" w:rsidTr="00B6681B">
        <w:tc>
          <w:tcPr>
            <w:tcW w:w="2410" w:type="dxa"/>
            <w:vAlign w:val="bottom"/>
          </w:tcPr>
          <w:p w14:paraId="4165C5D1" w14:textId="77777777" w:rsidR="00C124BB" w:rsidRDefault="00C124B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2BA4A" w14:textId="77777777" w:rsidR="00C124BB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7634A" w14:paraId="10F0CD4D" w14:textId="77777777" w:rsidTr="00B6681B">
        <w:tc>
          <w:tcPr>
            <w:tcW w:w="2410" w:type="dxa"/>
            <w:vAlign w:val="bottom"/>
          </w:tcPr>
          <w:p w14:paraId="33DFD073" w14:textId="77777777" w:rsidR="0037634A" w:rsidRDefault="0037634A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Zweck / Vorhaben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C94AF" w14:textId="77777777" w:rsidR="0037634A" w:rsidRDefault="00CB799B" w:rsidP="00FC5C46">
            <w:pPr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11E3" w14:paraId="1A4BF54D" w14:textId="77777777" w:rsidTr="00B6681B">
        <w:tc>
          <w:tcPr>
            <w:tcW w:w="2410" w:type="dxa"/>
            <w:vAlign w:val="bottom"/>
          </w:tcPr>
          <w:p w14:paraId="0100C0A5" w14:textId="77777777" w:rsidR="002F11E3" w:rsidRDefault="002F11E3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Saalmiete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B19DD" w14:textId="77777777" w:rsidR="002F11E3" w:rsidRDefault="00CB799B" w:rsidP="00A6671F">
            <w:pPr>
              <w:tabs>
                <w:tab w:val="left" w:pos="2725"/>
              </w:tabs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C47B2B">
              <w:rPr>
                <w:rFonts w:asciiTheme="minorHAnsi" w:hAnsiTheme="minorHAnsi" w:cstheme="minorHAnsi"/>
              </w:rPr>
              <w:tab/>
              <w:t xml:space="preserve">Zeit (von/bis): </w:t>
            </w:r>
            <w:r w:rsidR="00C47B2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7B2B">
              <w:rPr>
                <w:rFonts w:asciiTheme="minorHAnsi" w:hAnsiTheme="minorHAnsi" w:cstheme="minorHAnsi"/>
              </w:rPr>
              <w:instrText xml:space="preserve"> FORMTEXT </w:instrText>
            </w:r>
            <w:r w:rsidR="00C47B2B">
              <w:rPr>
                <w:rFonts w:asciiTheme="minorHAnsi" w:hAnsiTheme="minorHAnsi" w:cstheme="minorHAnsi"/>
              </w:rPr>
            </w:r>
            <w:r w:rsidR="00C47B2B">
              <w:rPr>
                <w:rFonts w:asciiTheme="minorHAnsi" w:hAnsiTheme="minorHAnsi" w:cstheme="minorHAnsi"/>
              </w:rPr>
              <w:fldChar w:fldCharType="separate"/>
            </w:r>
            <w:r w:rsidR="00C47B2B">
              <w:rPr>
                <w:rFonts w:asciiTheme="minorHAnsi" w:hAnsiTheme="minorHAnsi" w:cstheme="minorHAnsi"/>
                <w:noProof/>
              </w:rPr>
              <w:t> </w:t>
            </w:r>
            <w:r w:rsidR="00C47B2B">
              <w:rPr>
                <w:rFonts w:asciiTheme="minorHAnsi" w:hAnsiTheme="minorHAnsi" w:cstheme="minorHAnsi"/>
                <w:noProof/>
              </w:rPr>
              <w:t> </w:t>
            </w:r>
            <w:r w:rsidR="00C47B2B">
              <w:rPr>
                <w:rFonts w:asciiTheme="minorHAnsi" w:hAnsiTheme="minorHAnsi" w:cstheme="minorHAnsi"/>
                <w:noProof/>
              </w:rPr>
              <w:t> </w:t>
            </w:r>
            <w:r w:rsidR="00C47B2B">
              <w:rPr>
                <w:rFonts w:asciiTheme="minorHAnsi" w:hAnsiTheme="minorHAnsi" w:cstheme="minorHAnsi"/>
                <w:noProof/>
              </w:rPr>
              <w:t> </w:t>
            </w:r>
            <w:r w:rsidR="00C47B2B">
              <w:rPr>
                <w:rFonts w:asciiTheme="minorHAnsi" w:hAnsiTheme="minorHAnsi" w:cstheme="minorHAnsi"/>
                <w:noProof/>
              </w:rPr>
              <w:t> </w:t>
            </w:r>
            <w:r w:rsidR="00C47B2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3368" w14:paraId="642DC569" w14:textId="77777777" w:rsidTr="00E855B6">
        <w:tc>
          <w:tcPr>
            <w:tcW w:w="2410" w:type="dxa"/>
          </w:tcPr>
          <w:p w14:paraId="6F0E4AEC" w14:textId="77777777" w:rsidR="00D108E3" w:rsidRDefault="00BB3368" w:rsidP="00D108E3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Dauermiete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D2DEB" w14:textId="77777777" w:rsidR="00E855B6" w:rsidRDefault="00C77EFE" w:rsidP="00A6671F">
            <w:pPr>
              <w:tabs>
                <w:tab w:val="left" w:pos="2725"/>
                <w:tab w:val="left" w:pos="4695"/>
              </w:tabs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13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108E3">
              <w:rPr>
                <w:rFonts w:asciiTheme="minorHAnsi" w:hAnsiTheme="minorHAnsi" w:cstheme="minorHAnsi"/>
              </w:rPr>
              <w:t xml:space="preserve"> MO  </w:t>
            </w:r>
            <w:sdt>
              <w:sdtPr>
                <w:rPr>
                  <w:rFonts w:asciiTheme="minorHAnsi" w:hAnsiTheme="minorHAnsi" w:cstheme="minorHAnsi"/>
                </w:rPr>
                <w:id w:val="541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108E3">
              <w:rPr>
                <w:rFonts w:asciiTheme="minorHAnsi" w:hAnsiTheme="minorHAnsi" w:cstheme="minorHAnsi"/>
              </w:rPr>
              <w:t xml:space="preserve"> DI  </w:t>
            </w:r>
            <w:sdt>
              <w:sdtPr>
                <w:rPr>
                  <w:rFonts w:asciiTheme="minorHAnsi" w:hAnsiTheme="minorHAnsi" w:cstheme="minorHAnsi"/>
                </w:rPr>
                <w:id w:val="-4606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108E3">
              <w:rPr>
                <w:rFonts w:asciiTheme="minorHAnsi" w:hAnsiTheme="minorHAnsi" w:cstheme="minorHAnsi"/>
              </w:rPr>
              <w:t xml:space="preserve"> MI  </w:t>
            </w:r>
            <w:sdt>
              <w:sdtPr>
                <w:rPr>
                  <w:rFonts w:asciiTheme="minorHAnsi" w:hAnsiTheme="minorHAnsi" w:cstheme="minorHAnsi"/>
                </w:rPr>
                <w:id w:val="-18294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8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108E3">
              <w:rPr>
                <w:rFonts w:asciiTheme="minorHAnsi" w:hAnsiTheme="minorHAnsi" w:cstheme="minorHAnsi"/>
              </w:rPr>
              <w:t xml:space="preserve"> DO </w:t>
            </w:r>
            <w:r w:rsidR="00E855B6">
              <w:rPr>
                <w:rFonts w:asciiTheme="minorHAnsi" w:hAnsiTheme="minorHAnsi" w:cstheme="minorHAnsi"/>
              </w:rPr>
              <w:tab/>
            </w:r>
          </w:p>
          <w:p w14:paraId="1BB75B14" w14:textId="77777777" w:rsidR="00BB3368" w:rsidRDefault="00E855B6" w:rsidP="00A6671F">
            <w:pPr>
              <w:tabs>
                <w:tab w:val="left" w:pos="2725"/>
              </w:tabs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Datum:</w:t>
            </w:r>
            <w:r w:rsidR="00CB799B">
              <w:rPr>
                <w:rFonts w:asciiTheme="minorHAnsi" w:hAnsiTheme="minorHAnsi" w:cstheme="minorHAnsi"/>
              </w:rPr>
              <w:t xml:space="preserve"> </w:t>
            </w:r>
            <w:r w:rsidR="00CB799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99B">
              <w:rPr>
                <w:rFonts w:asciiTheme="minorHAnsi" w:hAnsiTheme="minorHAnsi" w:cstheme="minorHAnsi"/>
              </w:rPr>
              <w:instrText xml:space="preserve"> FORMTEXT </w:instrText>
            </w:r>
            <w:r w:rsidR="00CB799B">
              <w:rPr>
                <w:rFonts w:asciiTheme="minorHAnsi" w:hAnsiTheme="minorHAnsi" w:cstheme="minorHAnsi"/>
              </w:rPr>
            </w:r>
            <w:r w:rsidR="00CB799B">
              <w:rPr>
                <w:rFonts w:asciiTheme="minorHAnsi" w:hAnsiTheme="minorHAnsi" w:cstheme="minorHAnsi"/>
              </w:rPr>
              <w:fldChar w:fldCharType="separate"/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ab/>
              <w:t>Zeit (von/bis):</w:t>
            </w:r>
            <w:r w:rsidR="003A2C5D">
              <w:rPr>
                <w:rFonts w:asciiTheme="minorHAnsi" w:hAnsiTheme="minorHAnsi" w:cstheme="minorHAnsi"/>
              </w:rPr>
              <w:t xml:space="preserve"> </w:t>
            </w:r>
            <w:r w:rsidR="00CB799B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99B">
              <w:rPr>
                <w:rFonts w:asciiTheme="minorHAnsi" w:hAnsiTheme="minorHAnsi" w:cstheme="minorHAnsi"/>
              </w:rPr>
              <w:instrText xml:space="preserve"> FORMTEXT </w:instrText>
            </w:r>
            <w:r w:rsidR="00CB799B">
              <w:rPr>
                <w:rFonts w:asciiTheme="minorHAnsi" w:hAnsiTheme="minorHAnsi" w:cstheme="minorHAnsi"/>
              </w:rPr>
            </w:r>
            <w:r w:rsidR="00CB799B">
              <w:rPr>
                <w:rFonts w:asciiTheme="minorHAnsi" w:hAnsiTheme="minorHAnsi" w:cstheme="minorHAnsi"/>
              </w:rPr>
              <w:fldChar w:fldCharType="separate"/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  <w:noProof/>
              </w:rPr>
              <w:t> </w:t>
            </w:r>
            <w:r w:rsidR="00CB799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C639B" w14:paraId="43A3CE3F" w14:textId="77777777" w:rsidTr="00B6681B">
        <w:tc>
          <w:tcPr>
            <w:tcW w:w="2410" w:type="dxa"/>
            <w:vAlign w:val="bottom"/>
          </w:tcPr>
          <w:p w14:paraId="4AFB415C" w14:textId="77777777" w:rsidR="00CC639B" w:rsidRDefault="00B6681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Mietobjekt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735B3" w14:textId="77777777" w:rsidR="00CC639B" w:rsidRDefault="00C77EFE" w:rsidP="00970062">
            <w:pPr>
              <w:tabs>
                <w:tab w:val="left" w:pos="2442"/>
              </w:tabs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89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6681B">
              <w:rPr>
                <w:rFonts w:asciiTheme="minorHAnsi" w:hAnsiTheme="minorHAnsi" w:cstheme="minorHAnsi"/>
              </w:rPr>
              <w:t xml:space="preserve"> Kleiner Saal </w:t>
            </w:r>
            <w:r w:rsidR="007A47F1">
              <w:rPr>
                <w:rFonts w:asciiTheme="minorHAnsi" w:hAnsiTheme="minorHAnsi" w:cstheme="minorHAnsi"/>
              </w:rPr>
              <w:t>mit Küche</w:t>
            </w:r>
            <w:r w:rsidR="00B6681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912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6681B">
              <w:rPr>
                <w:rFonts w:asciiTheme="minorHAnsi" w:hAnsiTheme="minorHAnsi" w:cstheme="minorHAnsi"/>
              </w:rPr>
              <w:t xml:space="preserve"> grosser Saal</w:t>
            </w:r>
          </w:p>
        </w:tc>
      </w:tr>
      <w:tr w:rsidR="00B6681B" w14:paraId="40641B72" w14:textId="77777777" w:rsidTr="00B6681B">
        <w:tc>
          <w:tcPr>
            <w:tcW w:w="2410" w:type="dxa"/>
            <w:vAlign w:val="bottom"/>
          </w:tcPr>
          <w:p w14:paraId="7E2C25E4" w14:textId="77777777" w:rsidR="00B6681B" w:rsidRDefault="00B6681B" w:rsidP="00A050BC">
            <w:pPr>
              <w:spacing w:line="36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Zumietungen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6A851" w14:textId="77777777" w:rsidR="00B6681B" w:rsidRDefault="00C77EFE" w:rsidP="00970062">
            <w:pPr>
              <w:tabs>
                <w:tab w:val="left" w:pos="2442"/>
                <w:tab w:val="left" w:pos="4980"/>
              </w:tabs>
              <w:spacing w:line="360" w:lineRule="auto"/>
              <w:contextualSpacing/>
              <w:mirrorIndent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72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8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6681B">
              <w:rPr>
                <w:rFonts w:asciiTheme="minorHAnsi" w:hAnsiTheme="minorHAnsi" w:cstheme="minorHAnsi"/>
              </w:rPr>
              <w:t xml:space="preserve"> Beamer </w:t>
            </w:r>
            <w:r w:rsidR="00B6681B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911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6681B">
              <w:rPr>
                <w:rFonts w:asciiTheme="minorHAnsi" w:hAnsiTheme="minorHAnsi" w:cstheme="minorHAnsi"/>
              </w:rPr>
              <w:t xml:space="preserve"> Flipchart</w:t>
            </w:r>
            <w:r w:rsidR="007A47F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61973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7A47F1">
              <w:rPr>
                <w:rFonts w:asciiTheme="minorHAnsi" w:hAnsiTheme="minorHAnsi" w:cstheme="minorHAnsi"/>
              </w:rPr>
              <w:t xml:space="preserve"> Flügel</w:t>
            </w:r>
          </w:p>
        </w:tc>
      </w:tr>
      <w:tr w:rsidR="008E52A7" w:rsidRPr="00C1268A" w14:paraId="47E04CB7" w14:textId="77777777" w:rsidTr="000D2D2E">
        <w:tblPrEx>
          <w:tblBorders>
            <w:bottom w:val="single" w:sz="4" w:space="0" w:color="auto"/>
          </w:tblBorders>
        </w:tblPrEx>
        <w:tc>
          <w:tcPr>
            <w:tcW w:w="2410" w:type="dxa"/>
            <w:tcBorders>
              <w:bottom w:val="single" w:sz="4" w:space="0" w:color="auto"/>
            </w:tcBorders>
          </w:tcPr>
          <w:p w14:paraId="5B7DAD2B" w14:textId="77777777" w:rsidR="008E52A7" w:rsidRPr="00235D11" w:rsidRDefault="00C16E23" w:rsidP="00B1569A">
            <w:pPr>
              <w:spacing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Bezug </w:t>
            </w:r>
            <w:r w:rsidR="00372F77">
              <w:rPr>
                <w:rFonts w:asciiTheme="minorHAnsi" w:hAnsiTheme="minorHAnsi" w:cstheme="minorHAnsi"/>
              </w:rPr>
              <w:t>G</w:t>
            </w:r>
            <w:r w:rsidR="00C1268A">
              <w:rPr>
                <w:rFonts w:asciiTheme="minorHAnsi" w:hAnsiTheme="minorHAnsi" w:cstheme="minorHAnsi"/>
              </w:rPr>
              <w:t>etränke</w:t>
            </w:r>
            <w:r w:rsidR="00372F77">
              <w:rPr>
                <w:rFonts w:asciiTheme="minorHAnsi" w:hAnsiTheme="minorHAnsi" w:cstheme="minorHAnsi"/>
              </w:rPr>
              <w:t xml:space="preserve"> </w:t>
            </w:r>
            <w:r w:rsidR="002D3A2F">
              <w:rPr>
                <w:rFonts w:asciiTheme="minorHAnsi" w:hAnsiTheme="minorHAnsi" w:cstheme="minorHAnsi"/>
              </w:rPr>
              <w:t xml:space="preserve">beim </w:t>
            </w:r>
            <w:proofErr w:type="gramStart"/>
            <w:r w:rsidR="00372F77">
              <w:rPr>
                <w:rFonts w:asciiTheme="minorHAnsi" w:hAnsiTheme="minorHAnsi" w:cstheme="minorHAnsi"/>
              </w:rPr>
              <w:t>SGF Solothurn</w:t>
            </w:r>
            <w:proofErr w:type="gramEnd"/>
          </w:p>
        </w:tc>
        <w:tc>
          <w:tcPr>
            <w:tcW w:w="6986" w:type="dxa"/>
            <w:gridSpan w:val="2"/>
            <w:tcBorders>
              <w:bottom w:val="single" w:sz="4" w:space="0" w:color="auto"/>
            </w:tcBorders>
            <w:vAlign w:val="bottom"/>
          </w:tcPr>
          <w:p w14:paraId="7F6932C5" w14:textId="77777777" w:rsidR="000D2D2E" w:rsidRDefault="00C77EFE" w:rsidP="00BB3368">
            <w:pPr>
              <w:tabs>
                <w:tab w:val="left" w:pos="2725"/>
              </w:tabs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236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2A7"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8176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A7" w:rsidRPr="002D3A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52A7">
              <w:rPr>
                <w:rFonts w:asciiTheme="minorHAnsi" w:hAnsiTheme="minorHAnsi" w:cstheme="minorHAnsi"/>
              </w:rPr>
              <w:t xml:space="preserve"> Nein</w:t>
            </w:r>
          </w:p>
          <w:p w14:paraId="01CD9BD8" w14:textId="77777777" w:rsidR="008E52A7" w:rsidRPr="00C1268A" w:rsidRDefault="000D2D2E" w:rsidP="00BB3368">
            <w:pPr>
              <w:tabs>
                <w:tab w:val="left" w:pos="2725"/>
              </w:tabs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E52A7">
              <w:rPr>
                <w:rFonts w:asciiTheme="minorHAnsi" w:hAnsiTheme="minorHAnsi" w:cstheme="minorHAnsi"/>
              </w:rPr>
              <w:t xml:space="preserve">enn ja: </w:t>
            </w:r>
            <w:sdt>
              <w:sdtPr>
                <w:rPr>
                  <w:rFonts w:asciiTheme="minorHAnsi" w:hAnsiTheme="minorHAnsi" w:cstheme="minorHAnsi"/>
                </w:rPr>
                <w:id w:val="-16240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2A7" w:rsidRPr="00C126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52A7">
              <w:rPr>
                <w:rFonts w:asciiTheme="minorHAnsi" w:hAnsiTheme="minorHAnsi" w:cstheme="minorHAnsi"/>
              </w:rPr>
              <w:t xml:space="preserve"> Kaffee </w:t>
            </w:r>
            <w:sdt>
              <w:sdtPr>
                <w:rPr>
                  <w:rFonts w:asciiTheme="minorHAnsi" w:hAnsiTheme="minorHAnsi" w:cstheme="minorHAnsi"/>
                </w:rPr>
                <w:id w:val="-8737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52A7">
              <w:rPr>
                <w:rFonts w:asciiTheme="minorHAnsi" w:hAnsiTheme="minorHAnsi" w:cstheme="minorHAnsi"/>
              </w:rPr>
              <w:t xml:space="preserve"> Mineralwasser</w:t>
            </w:r>
            <w:r w:rsidR="002D3A2F">
              <w:rPr>
                <w:rFonts w:asciiTheme="minorHAnsi" w:hAnsiTheme="minorHAnsi" w:cstheme="minorHAnsi"/>
              </w:rPr>
              <w:t xml:space="preserve"> </w:t>
            </w:r>
            <w:r w:rsidR="00252FB2">
              <w:rPr>
                <w:rFonts w:asciiTheme="minorHAnsi" w:hAnsiTheme="minorHAnsi" w:cstheme="minorHAnsi"/>
              </w:rPr>
              <w:br/>
            </w:r>
            <w:r w:rsidR="008E52A7" w:rsidRPr="00E354F6">
              <w:rPr>
                <w:rFonts w:asciiTheme="minorHAnsi" w:hAnsiTheme="minorHAnsi" w:cstheme="minorHAnsi"/>
                <w:i/>
                <w:iCs/>
              </w:rPr>
              <w:t>(Abrechnung s. Absatz 1.6</w:t>
            </w:r>
            <w:r w:rsidR="0034263C">
              <w:rPr>
                <w:rFonts w:asciiTheme="minorHAnsi" w:hAnsiTheme="minorHAnsi" w:cstheme="minorHAnsi"/>
                <w:i/>
                <w:iCs/>
              </w:rPr>
              <w:t xml:space="preserve"> Richtlinien Rau</w:t>
            </w:r>
            <w:r w:rsidR="00C76F59">
              <w:rPr>
                <w:rFonts w:asciiTheme="minorHAnsi" w:hAnsiTheme="minorHAnsi" w:cstheme="minorHAnsi"/>
                <w:i/>
                <w:iCs/>
              </w:rPr>
              <w:t>m</w:t>
            </w:r>
            <w:r w:rsidR="0034263C">
              <w:rPr>
                <w:rFonts w:asciiTheme="minorHAnsi" w:hAnsiTheme="minorHAnsi" w:cstheme="minorHAnsi"/>
                <w:i/>
                <w:iCs/>
              </w:rPr>
              <w:t>miete)</w:t>
            </w:r>
          </w:p>
        </w:tc>
      </w:tr>
      <w:tr w:rsidR="00C1268A" w:rsidRPr="00235D11" w14:paraId="16ABB8E5" w14:textId="77777777" w:rsidTr="008D6CDF">
        <w:tblPrEx>
          <w:tblBorders>
            <w:bottom w:val="single" w:sz="4" w:space="0" w:color="auto"/>
          </w:tblBorders>
        </w:tblPrEx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2EBD883" w14:textId="77777777" w:rsidR="00CD3E01" w:rsidRDefault="00CD3E01" w:rsidP="008D6CDF">
            <w:pPr>
              <w:spacing w:before="240"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</w:p>
          <w:p w14:paraId="2CDDBD68" w14:textId="77777777" w:rsidR="00C1268A" w:rsidRDefault="00C1268A" w:rsidP="008D6CDF">
            <w:pPr>
              <w:spacing w:before="240"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 w:rsidRPr="00D951C6">
              <w:rPr>
                <w:rFonts w:asciiTheme="minorHAnsi" w:hAnsiTheme="minorHAnsi" w:cstheme="minorHAnsi"/>
                <w:b/>
                <w:bCs/>
              </w:rPr>
              <w:t>Bemerkungen/besondere Abmachungen</w:t>
            </w:r>
            <w:r w:rsidRPr="00235D11">
              <w:rPr>
                <w:rFonts w:asciiTheme="minorHAnsi" w:hAnsiTheme="minorHAnsi" w:cstheme="minorHAnsi"/>
              </w:rPr>
              <w:t>:</w:t>
            </w:r>
          </w:p>
          <w:p w14:paraId="51B811E1" w14:textId="77777777" w:rsidR="00C1268A" w:rsidRDefault="00C1268A" w:rsidP="008D6CDF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  <w:p w14:paraId="1D92C014" w14:textId="77777777" w:rsidR="00C1268A" w:rsidRPr="00235D11" w:rsidRDefault="00CB799B" w:rsidP="008D6CDF">
            <w:pPr>
              <w:spacing w:before="240"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27" w:type="dxa"/>
            <w:tcBorders>
              <w:bottom w:val="single" w:sz="4" w:space="0" w:color="auto"/>
            </w:tcBorders>
            <w:vAlign w:val="bottom"/>
          </w:tcPr>
          <w:p w14:paraId="21DF82DA" w14:textId="77777777" w:rsidR="00C1268A" w:rsidRPr="00235D11" w:rsidRDefault="00C1268A" w:rsidP="008D6CDF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</w:tbl>
    <w:p w14:paraId="54E0D88C" w14:textId="77777777" w:rsidR="004A269B" w:rsidRDefault="007A7F30">
      <w:pPr>
        <w:spacing w:line="240" w:lineRule="auto"/>
        <w:rPr>
          <w:rFonts w:asciiTheme="minorHAnsi" w:eastAsia="MS Gothic" w:hAnsiTheme="minorHAnsi" w:cstheme="minorHAnsi"/>
          <w:b/>
          <w:bCs/>
          <w:sz w:val="28"/>
          <w:szCs w:val="28"/>
          <w:highlight w:val="lightGray"/>
        </w:rPr>
      </w:pPr>
      <w:r w:rsidRPr="00066901">
        <w:rPr>
          <w:noProof/>
        </w:rPr>
        <w:drawing>
          <wp:anchor distT="0" distB="0" distL="114300" distR="114300" simplePos="0" relativeHeight="251663360" behindDoc="1" locked="0" layoutInCell="1" allowOverlap="1" wp14:anchorId="4D0B81A2" wp14:editId="4D78EFFA">
            <wp:simplePos x="0" y="0"/>
            <wp:positionH relativeFrom="column">
              <wp:posOffset>-4445</wp:posOffset>
            </wp:positionH>
            <wp:positionV relativeFrom="paragraph">
              <wp:posOffset>60960</wp:posOffset>
            </wp:positionV>
            <wp:extent cx="5972175" cy="6381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9B">
        <w:rPr>
          <w:rFonts w:asciiTheme="minorHAnsi" w:hAnsiTheme="minorHAnsi" w:cstheme="minorHAnsi"/>
          <w:highlight w:val="lightGray"/>
        </w:rPr>
        <w:br w:type="page"/>
      </w:r>
    </w:p>
    <w:p w14:paraId="50E044E8" w14:textId="77777777" w:rsidR="008008F0" w:rsidRPr="008008F0" w:rsidRDefault="00296278" w:rsidP="008008F0">
      <w:pPr>
        <w:pStyle w:val="berschrift1"/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Richtlinien Raummiete</w:t>
      </w:r>
      <w:r w:rsidR="008008F0">
        <w:rPr>
          <w:rFonts w:asciiTheme="minorHAnsi" w:hAnsiTheme="minorHAnsi" w:cstheme="minorHAnsi"/>
          <w:color w:val="auto"/>
        </w:rPr>
        <w:br/>
      </w:r>
    </w:p>
    <w:p w14:paraId="46C04E26" w14:textId="77777777" w:rsidR="00D53D51" w:rsidRPr="00235D11" w:rsidRDefault="00D53D51" w:rsidP="00A65AF8">
      <w:pPr>
        <w:pStyle w:val="berschrift1"/>
        <w:numPr>
          <w:ilvl w:val="0"/>
          <w:numId w:val="20"/>
        </w:numPr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235D11">
        <w:rPr>
          <w:rFonts w:asciiTheme="minorHAnsi" w:hAnsiTheme="minorHAnsi" w:cstheme="minorHAnsi"/>
          <w:color w:val="auto"/>
        </w:rPr>
        <w:t>Grundsätze</w:t>
      </w:r>
    </w:p>
    <w:p w14:paraId="5A82E7C9" w14:textId="77777777" w:rsidR="00D53D51" w:rsidRPr="00235D11" w:rsidRDefault="000A4C95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1B5CF6">
        <w:rPr>
          <w:rFonts w:asciiTheme="minorHAnsi" w:hAnsiTheme="minorHAnsi" w:cstheme="minorHAnsi"/>
        </w:rPr>
        <w:t xml:space="preserve">Eine Raumbenutzung ist nur nach vorgängiger Unterzeichnung des </w:t>
      </w:r>
      <w:r w:rsidR="0043146D">
        <w:rPr>
          <w:rFonts w:asciiTheme="minorHAnsi" w:hAnsiTheme="minorHAnsi" w:cstheme="minorHAnsi"/>
        </w:rPr>
        <w:t xml:space="preserve">vorliegenden </w:t>
      </w:r>
      <w:r w:rsidRPr="001B5CF6">
        <w:rPr>
          <w:rFonts w:asciiTheme="minorHAnsi" w:hAnsiTheme="minorHAnsi" w:cstheme="minorHAnsi"/>
        </w:rPr>
        <w:t xml:space="preserve">Mietvertrages zwischen dem </w:t>
      </w:r>
      <w:proofErr w:type="gramStart"/>
      <w:r w:rsidRPr="001B5CF6">
        <w:rPr>
          <w:rFonts w:asciiTheme="minorHAnsi" w:hAnsiTheme="minorHAnsi" w:cstheme="minorHAnsi"/>
        </w:rPr>
        <w:t>SGF Solothurn</w:t>
      </w:r>
      <w:proofErr w:type="gramEnd"/>
      <w:r w:rsidRPr="001B5CF6">
        <w:rPr>
          <w:rFonts w:asciiTheme="minorHAnsi" w:hAnsiTheme="minorHAnsi" w:cstheme="minorHAnsi"/>
        </w:rPr>
        <w:t xml:space="preserve"> (Vermieter) und der verantwortlichen Person </w:t>
      </w:r>
      <w:r w:rsidR="00FD3583">
        <w:rPr>
          <w:rFonts w:asciiTheme="minorHAnsi" w:hAnsiTheme="minorHAnsi" w:cstheme="minorHAnsi"/>
        </w:rPr>
        <w:t xml:space="preserve">der Mieterschaft </w:t>
      </w:r>
      <w:r w:rsidRPr="001B5CF6">
        <w:rPr>
          <w:rFonts w:asciiTheme="minorHAnsi" w:hAnsiTheme="minorHAnsi" w:cstheme="minorHAnsi"/>
        </w:rPr>
        <w:t xml:space="preserve">(Mieter) möglich. </w:t>
      </w:r>
      <w:r w:rsidR="00D53D51" w:rsidRPr="001B5CF6">
        <w:rPr>
          <w:rFonts w:asciiTheme="minorHAnsi" w:hAnsiTheme="minorHAnsi" w:cstheme="minorHAnsi"/>
        </w:rPr>
        <w:t xml:space="preserve">Mit </w:t>
      </w:r>
      <w:r w:rsidR="004C5D2A">
        <w:rPr>
          <w:rFonts w:asciiTheme="minorHAnsi" w:hAnsiTheme="minorHAnsi" w:cstheme="minorHAnsi"/>
        </w:rPr>
        <w:t>dem Vermieter</w:t>
      </w:r>
      <w:r w:rsidR="00D53D51" w:rsidRPr="00235D11">
        <w:rPr>
          <w:rFonts w:asciiTheme="minorHAnsi" w:hAnsiTheme="minorHAnsi" w:cstheme="minorHAnsi"/>
        </w:rPr>
        <w:t xml:space="preserve"> sind die Zeiten der Übernahme und Abgabe </w:t>
      </w:r>
      <w:r w:rsidR="00235D11" w:rsidRPr="00235D11">
        <w:rPr>
          <w:rFonts w:asciiTheme="minorHAnsi" w:hAnsiTheme="minorHAnsi" w:cstheme="minorHAnsi"/>
        </w:rPr>
        <w:t>zu koordinieren</w:t>
      </w:r>
      <w:r w:rsidR="004C5D2A">
        <w:rPr>
          <w:rFonts w:asciiTheme="minorHAnsi" w:hAnsiTheme="minorHAnsi" w:cstheme="minorHAnsi"/>
        </w:rPr>
        <w:t xml:space="preserve"> sowie Zweck und </w:t>
      </w:r>
      <w:r w:rsidR="00D53D51" w:rsidRPr="00235D11">
        <w:rPr>
          <w:rFonts w:asciiTheme="minorHAnsi" w:hAnsiTheme="minorHAnsi" w:cstheme="minorHAnsi"/>
        </w:rPr>
        <w:t xml:space="preserve">Vorhaben der Vermietung </w:t>
      </w:r>
      <w:r w:rsidR="004C5D2A">
        <w:rPr>
          <w:rFonts w:asciiTheme="minorHAnsi" w:hAnsiTheme="minorHAnsi" w:cstheme="minorHAnsi"/>
        </w:rPr>
        <w:t>anzugeben</w:t>
      </w:r>
      <w:r w:rsidR="00D53D51" w:rsidRPr="00235D11">
        <w:rPr>
          <w:rFonts w:asciiTheme="minorHAnsi" w:hAnsiTheme="minorHAnsi" w:cstheme="minorHAnsi"/>
        </w:rPr>
        <w:t>.</w:t>
      </w:r>
    </w:p>
    <w:p w14:paraId="6B02FE02" w14:textId="77777777" w:rsidR="00D53D51" w:rsidRPr="00235D11" w:rsidRDefault="00D53D51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235D11">
        <w:rPr>
          <w:rFonts w:asciiTheme="minorHAnsi" w:hAnsiTheme="minorHAnsi" w:cstheme="minorHAnsi"/>
        </w:rPr>
        <w:t xml:space="preserve">Kann ein Anlass, für den Räume gemietet wurden, aus Gründen, welche nicht durch </w:t>
      </w:r>
      <w:r w:rsidR="00755244">
        <w:rPr>
          <w:rFonts w:asciiTheme="minorHAnsi" w:hAnsiTheme="minorHAnsi" w:cstheme="minorHAnsi"/>
        </w:rPr>
        <w:t>den</w:t>
      </w:r>
      <w:r w:rsidRPr="00235D11">
        <w:rPr>
          <w:rFonts w:asciiTheme="minorHAnsi" w:hAnsiTheme="minorHAnsi" w:cstheme="minorHAnsi"/>
        </w:rPr>
        <w:t xml:space="preserve"> </w:t>
      </w:r>
      <w:r w:rsidR="00012854">
        <w:rPr>
          <w:rFonts w:asciiTheme="minorHAnsi" w:hAnsiTheme="minorHAnsi" w:cstheme="minorHAnsi"/>
        </w:rPr>
        <w:t>Mieter verursacht</w:t>
      </w:r>
      <w:r w:rsidRPr="00235D11">
        <w:rPr>
          <w:rFonts w:asciiTheme="minorHAnsi" w:hAnsiTheme="minorHAnsi" w:cstheme="minorHAnsi"/>
        </w:rPr>
        <w:t xml:space="preserve"> wurden, nicht abgehalten werden, so ist dies sofort de</w:t>
      </w:r>
      <w:r w:rsidR="00D53B53">
        <w:rPr>
          <w:rFonts w:asciiTheme="minorHAnsi" w:hAnsiTheme="minorHAnsi" w:cstheme="minorHAnsi"/>
        </w:rPr>
        <w:t>m Vermieter</w:t>
      </w:r>
      <w:r w:rsidRPr="00235D11">
        <w:rPr>
          <w:rFonts w:asciiTheme="minorHAnsi" w:hAnsiTheme="minorHAnsi" w:cstheme="minorHAnsi"/>
        </w:rPr>
        <w:t xml:space="preserve"> zu melden. </w:t>
      </w:r>
      <w:r w:rsidR="004C5D2A">
        <w:rPr>
          <w:rFonts w:asciiTheme="minorHAnsi" w:hAnsiTheme="minorHAnsi" w:cstheme="minorHAnsi"/>
        </w:rPr>
        <w:br/>
      </w:r>
      <w:r w:rsidR="00D53B53">
        <w:rPr>
          <w:rFonts w:asciiTheme="minorHAnsi" w:hAnsiTheme="minorHAnsi" w:cstheme="minorHAnsi"/>
        </w:rPr>
        <w:t>Der Vermieter</w:t>
      </w:r>
      <w:r w:rsidRPr="00235D11">
        <w:rPr>
          <w:rFonts w:asciiTheme="minorHAnsi" w:hAnsiTheme="minorHAnsi" w:cstheme="minorHAnsi"/>
        </w:rPr>
        <w:t xml:space="preserve"> behält sich vor, bei Vorliegen von wichtigen Gründen</w:t>
      </w:r>
      <w:r w:rsidR="004C5D2A">
        <w:rPr>
          <w:rFonts w:asciiTheme="minorHAnsi" w:hAnsiTheme="minorHAnsi" w:cstheme="minorHAnsi"/>
        </w:rPr>
        <w:t>,</w:t>
      </w:r>
      <w:r w:rsidRPr="00235D11">
        <w:rPr>
          <w:rFonts w:asciiTheme="minorHAnsi" w:hAnsiTheme="minorHAnsi" w:cstheme="minorHAnsi"/>
        </w:rPr>
        <w:t xml:space="preserve"> eine bereits erteilte Bewilligung wieder zurückzuziehen.</w:t>
      </w:r>
    </w:p>
    <w:p w14:paraId="6CD77375" w14:textId="77777777" w:rsidR="00051DC6" w:rsidRDefault="00D53D51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235D11">
        <w:rPr>
          <w:rFonts w:asciiTheme="minorHAnsi" w:hAnsiTheme="minorHAnsi" w:cstheme="minorHAnsi"/>
        </w:rPr>
        <w:t>Aben</w:t>
      </w:r>
      <w:r w:rsidR="00CE4200" w:rsidRPr="00235D11">
        <w:rPr>
          <w:rFonts w:asciiTheme="minorHAnsi" w:hAnsiTheme="minorHAnsi" w:cstheme="minorHAnsi"/>
        </w:rPr>
        <w:t>d</w:t>
      </w:r>
      <w:r w:rsidRPr="00235D11">
        <w:rPr>
          <w:rFonts w:asciiTheme="minorHAnsi" w:hAnsiTheme="minorHAnsi" w:cstheme="minorHAnsi"/>
        </w:rPr>
        <w:t>anlässe sind spätestens um 23.00 Uhr zu beenden. Anschliessend sind die Räume baldmöglichst, spätestens um 23.30 Uhr ruhig zu verlassen. Ab 22</w:t>
      </w:r>
      <w:r w:rsidR="00CE4200" w:rsidRPr="00235D11">
        <w:rPr>
          <w:rFonts w:asciiTheme="minorHAnsi" w:hAnsiTheme="minorHAnsi" w:cstheme="minorHAnsi"/>
        </w:rPr>
        <w:t>.00</w:t>
      </w:r>
      <w:r w:rsidRPr="00235D11">
        <w:rPr>
          <w:rFonts w:asciiTheme="minorHAnsi" w:hAnsiTheme="minorHAnsi" w:cstheme="minorHAnsi"/>
        </w:rPr>
        <w:t xml:space="preserve"> Uhr ist Musizieren zu unterlassen.</w:t>
      </w:r>
    </w:p>
    <w:p w14:paraId="20753C87" w14:textId="77777777" w:rsidR="00D53D51" w:rsidRDefault="00D53D51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235D11">
        <w:rPr>
          <w:rFonts w:asciiTheme="minorHAnsi" w:hAnsiTheme="minorHAnsi" w:cstheme="minorHAnsi"/>
        </w:rPr>
        <w:t>Die Küchenbenutzung und die Benutzung der Toiletten sind im Mietpreis inbegriffen.</w:t>
      </w:r>
    </w:p>
    <w:p w14:paraId="4C9FC59C" w14:textId="77777777" w:rsidR="00B02DDA" w:rsidRDefault="00B02DDA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Tische </w:t>
      </w:r>
      <w:r w:rsidR="00E50D48">
        <w:rPr>
          <w:rFonts w:asciiTheme="minorHAnsi" w:hAnsiTheme="minorHAnsi" w:cstheme="minorHAnsi"/>
        </w:rPr>
        <w:t xml:space="preserve">immer tragen </w:t>
      </w:r>
      <w:r w:rsidR="00D60F44">
        <w:rPr>
          <w:rFonts w:asciiTheme="minorHAnsi" w:hAnsiTheme="minorHAnsi" w:cstheme="minorHAnsi"/>
        </w:rPr>
        <w:t>und nicht</w:t>
      </w:r>
      <w:r w:rsidR="00E50D48">
        <w:rPr>
          <w:rFonts w:asciiTheme="minorHAnsi" w:hAnsiTheme="minorHAnsi" w:cstheme="minorHAnsi"/>
        </w:rPr>
        <w:t xml:space="preserve"> über den Boden schieben.</w:t>
      </w:r>
    </w:p>
    <w:p w14:paraId="286CBEDA" w14:textId="77777777" w:rsidR="00BB03CE" w:rsidRDefault="00BB03CE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Kaffee und Mineralwasser können kostenpflichtig </w:t>
      </w:r>
      <w:r w:rsidR="00AC08DC">
        <w:rPr>
          <w:rFonts w:asciiTheme="minorHAnsi" w:hAnsiTheme="minorHAnsi" w:cstheme="minorHAnsi"/>
        </w:rPr>
        <w:t>b</w:t>
      </w:r>
      <w:r w:rsidR="005D5B7B">
        <w:rPr>
          <w:rFonts w:asciiTheme="minorHAnsi" w:hAnsiTheme="minorHAnsi" w:cstheme="minorHAnsi"/>
        </w:rPr>
        <w:t xml:space="preserve">eim </w:t>
      </w:r>
      <w:proofErr w:type="gramStart"/>
      <w:r w:rsidR="005D5B7B">
        <w:rPr>
          <w:rFonts w:asciiTheme="minorHAnsi" w:hAnsiTheme="minorHAnsi" w:cstheme="minorHAnsi"/>
        </w:rPr>
        <w:t>SGF Solothurn</w:t>
      </w:r>
      <w:proofErr w:type="gramEnd"/>
      <w:r w:rsidR="005D5B7B">
        <w:rPr>
          <w:rFonts w:asciiTheme="minorHAnsi" w:hAnsiTheme="minorHAnsi" w:cstheme="minorHAnsi"/>
        </w:rPr>
        <w:t xml:space="preserve"> </w:t>
      </w:r>
      <w:r w:rsidR="00D40FCC">
        <w:rPr>
          <w:rFonts w:asciiTheme="minorHAnsi" w:hAnsiTheme="minorHAnsi" w:cstheme="minorHAnsi"/>
        </w:rPr>
        <w:t xml:space="preserve">bezogen </w:t>
      </w:r>
      <w:r w:rsidR="005D5B7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e</w:t>
      </w:r>
      <w:r w:rsidR="00AC08DC">
        <w:rPr>
          <w:rFonts w:asciiTheme="minorHAnsi" w:hAnsiTheme="minorHAnsi" w:cstheme="minorHAnsi"/>
        </w:rPr>
        <w:t>rden.</w:t>
      </w:r>
      <w:r w:rsidR="000165EB">
        <w:rPr>
          <w:rFonts w:asciiTheme="minorHAnsi" w:hAnsiTheme="minorHAnsi" w:cstheme="minorHAnsi"/>
        </w:rPr>
        <w:t xml:space="preserve"> Es ist dazu eine </w:t>
      </w:r>
      <w:r w:rsidR="00925921">
        <w:rPr>
          <w:rFonts w:asciiTheme="minorHAnsi" w:hAnsiTheme="minorHAnsi" w:cstheme="minorHAnsi"/>
        </w:rPr>
        <w:t>Getränkekasse</w:t>
      </w:r>
      <w:r w:rsidR="000165EB">
        <w:rPr>
          <w:rFonts w:asciiTheme="minorHAnsi" w:hAnsiTheme="minorHAnsi" w:cstheme="minorHAnsi"/>
        </w:rPr>
        <w:t xml:space="preserve"> mit Preisangaben vorhanden.</w:t>
      </w:r>
    </w:p>
    <w:p w14:paraId="6EE2681D" w14:textId="77777777" w:rsidR="007A7289" w:rsidRPr="00D36F1C" w:rsidRDefault="007A7289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dürfen keine Haustiere an die Anlässe mitgenommen werden.</w:t>
      </w:r>
      <w:r w:rsidR="00CD773F" w:rsidRPr="00CD773F">
        <w:rPr>
          <w:noProof/>
        </w:rPr>
        <w:t xml:space="preserve"> </w:t>
      </w:r>
    </w:p>
    <w:p w14:paraId="7EC12634" w14:textId="77777777" w:rsidR="00D36F1C" w:rsidRDefault="00D36F1C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noProof/>
        </w:rPr>
        <w:t>Kerzen</w:t>
      </w:r>
      <w:r w:rsidR="00970062">
        <w:rPr>
          <w:noProof/>
        </w:rPr>
        <w:t xml:space="preserve"> bzw. Rechautkerzen </w:t>
      </w:r>
      <w:r>
        <w:rPr>
          <w:noProof/>
        </w:rPr>
        <w:t>dürfen nur im Glas angezündet werden.</w:t>
      </w:r>
    </w:p>
    <w:p w14:paraId="52E39AE4" w14:textId="77777777" w:rsidR="007A7289" w:rsidRDefault="007A7289" w:rsidP="000B059F">
      <w:pPr>
        <w:pStyle w:val="Listenabsatz"/>
        <w:numPr>
          <w:ilvl w:val="1"/>
          <w:numId w:val="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ganzen Haus herrscht Rau</w:t>
      </w:r>
      <w:r w:rsidR="000165EB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>verbot</w:t>
      </w:r>
      <w:r w:rsidR="00270043">
        <w:rPr>
          <w:rFonts w:asciiTheme="minorHAnsi" w:hAnsiTheme="minorHAnsi" w:cstheme="minorHAnsi"/>
        </w:rPr>
        <w:t>.</w:t>
      </w:r>
    </w:p>
    <w:p w14:paraId="00B9FC5E" w14:textId="77777777" w:rsidR="00ED4722" w:rsidRPr="000B059F" w:rsidRDefault="00D53D51" w:rsidP="00A65AF8">
      <w:pPr>
        <w:pStyle w:val="berschrift1"/>
        <w:numPr>
          <w:ilvl w:val="0"/>
          <w:numId w:val="21"/>
        </w:numPr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235D11">
        <w:rPr>
          <w:rFonts w:asciiTheme="minorHAnsi" w:hAnsiTheme="minorHAnsi" w:cstheme="minorHAnsi"/>
          <w:color w:val="auto"/>
        </w:rPr>
        <w:t>Reinigung</w:t>
      </w:r>
    </w:p>
    <w:p w14:paraId="7A1345F6" w14:textId="77777777" w:rsidR="00DE700F" w:rsidRDefault="00EC23D5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Mieter hat</w:t>
      </w:r>
      <w:r w:rsidR="00D53D51" w:rsidRPr="00DE700F">
        <w:rPr>
          <w:rFonts w:asciiTheme="minorHAnsi" w:hAnsiTheme="minorHAnsi" w:cstheme="minorHAnsi"/>
        </w:rPr>
        <w:t xml:space="preserve"> die gemieteten Räume</w:t>
      </w:r>
      <w:r w:rsidR="005E3C2D" w:rsidRPr="00DE700F">
        <w:rPr>
          <w:rFonts w:asciiTheme="minorHAnsi" w:hAnsiTheme="minorHAnsi" w:cstheme="minorHAnsi"/>
        </w:rPr>
        <w:t xml:space="preserve"> inkl. Toiletten</w:t>
      </w:r>
      <w:r w:rsidR="00D53D51" w:rsidRPr="00DE700F">
        <w:rPr>
          <w:rFonts w:asciiTheme="minorHAnsi" w:hAnsiTheme="minorHAnsi" w:cstheme="minorHAnsi"/>
        </w:rPr>
        <w:t xml:space="preserve"> </w:t>
      </w:r>
      <w:r w:rsidR="00F3209E">
        <w:rPr>
          <w:rFonts w:asciiTheme="minorHAnsi" w:hAnsiTheme="minorHAnsi" w:cstheme="minorHAnsi"/>
        </w:rPr>
        <w:t>besenrein und</w:t>
      </w:r>
      <w:r w:rsidR="00D53D51" w:rsidRPr="00DE700F">
        <w:rPr>
          <w:rFonts w:asciiTheme="minorHAnsi" w:hAnsiTheme="minorHAnsi" w:cstheme="minorHAnsi"/>
        </w:rPr>
        <w:t xml:space="preserve"> geordnet zu hinterlassen. </w:t>
      </w:r>
    </w:p>
    <w:p w14:paraId="506FE7D4" w14:textId="77777777" w:rsidR="00DE700F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 xml:space="preserve">Böden müssen gewischt werden. </w:t>
      </w:r>
    </w:p>
    <w:p w14:paraId="701D7FF6" w14:textId="77777777" w:rsidR="00D53D51" w:rsidRDefault="005E3C2D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 xml:space="preserve">Gebrauchtes Geschirr abwaschen und versorgen. </w:t>
      </w:r>
    </w:p>
    <w:p w14:paraId="36C2F94D" w14:textId="77777777" w:rsidR="00A2229C" w:rsidRPr="00DE700F" w:rsidRDefault="00A5629B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Tische und </w:t>
      </w:r>
      <w:r w:rsidR="00A2229C">
        <w:rPr>
          <w:rFonts w:asciiTheme="minorHAnsi" w:hAnsiTheme="minorHAnsi" w:cstheme="minorHAnsi"/>
        </w:rPr>
        <w:t xml:space="preserve">Küchenkombination </w:t>
      </w:r>
      <w:r w:rsidR="00616266">
        <w:rPr>
          <w:rFonts w:asciiTheme="minorHAnsi" w:hAnsiTheme="minorHAnsi" w:cstheme="minorHAnsi"/>
        </w:rPr>
        <w:t>reinigen</w:t>
      </w:r>
      <w:r w:rsidR="00A2229C">
        <w:rPr>
          <w:rFonts w:asciiTheme="minorHAnsi" w:hAnsiTheme="minorHAnsi" w:cstheme="minorHAnsi"/>
        </w:rPr>
        <w:t>.</w:t>
      </w:r>
    </w:p>
    <w:p w14:paraId="70E2DF67" w14:textId="77777777" w:rsidR="00D1375C" w:rsidRPr="00DE700F" w:rsidRDefault="00D1375C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 xml:space="preserve">Kühlschrank </w:t>
      </w:r>
      <w:r w:rsidR="00DE700F" w:rsidRPr="00DE700F">
        <w:rPr>
          <w:rFonts w:asciiTheme="minorHAnsi" w:hAnsiTheme="minorHAnsi" w:cstheme="minorHAnsi"/>
        </w:rPr>
        <w:t>sauber hinterlassen</w:t>
      </w:r>
      <w:r w:rsidRPr="00DE700F">
        <w:rPr>
          <w:rFonts w:asciiTheme="minorHAnsi" w:hAnsiTheme="minorHAnsi" w:cstheme="minorHAnsi"/>
        </w:rPr>
        <w:t xml:space="preserve"> und </w:t>
      </w:r>
      <w:r w:rsidR="00DE700F" w:rsidRPr="0068238B">
        <w:rPr>
          <w:rFonts w:asciiTheme="minorHAnsi" w:hAnsiTheme="minorHAnsi" w:cstheme="minorHAnsi"/>
          <w:b/>
          <w:bCs/>
        </w:rPr>
        <w:t>NICHT</w:t>
      </w:r>
      <w:r w:rsidRPr="00DE700F">
        <w:rPr>
          <w:rFonts w:asciiTheme="minorHAnsi" w:hAnsiTheme="minorHAnsi" w:cstheme="minorHAnsi"/>
        </w:rPr>
        <w:t xml:space="preserve"> abstellen. </w:t>
      </w:r>
      <w:r w:rsidR="00E57439">
        <w:rPr>
          <w:rFonts w:asciiTheme="minorHAnsi" w:hAnsiTheme="minorHAnsi" w:cstheme="minorHAnsi"/>
        </w:rPr>
        <w:t xml:space="preserve">Im Kühlschrank gelagerte Esswaren/Getränke müssen mit dem Öffnungsdatum angeschrieben werden. Spätestens nach 2 Wochen </w:t>
      </w:r>
      <w:r w:rsidR="000C3450">
        <w:rPr>
          <w:rFonts w:asciiTheme="minorHAnsi" w:hAnsiTheme="minorHAnsi" w:cstheme="minorHAnsi"/>
        </w:rPr>
        <w:t>werden die</w:t>
      </w:r>
      <w:r w:rsidR="00E57439">
        <w:rPr>
          <w:rFonts w:asciiTheme="minorHAnsi" w:hAnsiTheme="minorHAnsi" w:cstheme="minorHAnsi"/>
        </w:rPr>
        <w:t xml:space="preserve"> Resten entsorgt.</w:t>
      </w:r>
    </w:p>
    <w:p w14:paraId="4AA169DA" w14:textId="77777777" w:rsidR="00EA4C7A" w:rsidRPr="00925921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925921">
        <w:rPr>
          <w:rFonts w:asciiTheme="minorHAnsi" w:hAnsiTheme="minorHAnsi" w:cstheme="minorHAnsi"/>
        </w:rPr>
        <w:t>Die benötigten Küchentücher</w:t>
      </w:r>
      <w:r w:rsidR="00616266" w:rsidRPr="00925921">
        <w:rPr>
          <w:rFonts w:asciiTheme="minorHAnsi" w:hAnsiTheme="minorHAnsi" w:cstheme="minorHAnsi"/>
        </w:rPr>
        <w:t xml:space="preserve"> inkl. Waschlappen</w:t>
      </w:r>
      <w:r w:rsidRPr="00925921">
        <w:rPr>
          <w:rFonts w:asciiTheme="minorHAnsi" w:hAnsiTheme="minorHAnsi" w:cstheme="minorHAnsi"/>
        </w:rPr>
        <w:t xml:space="preserve"> sind vom </w:t>
      </w:r>
      <w:r w:rsidR="0068238B" w:rsidRPr="00925921">
        <w:rPr>
          <w:rFonts w:asciiTheme="minorHAnsi" w:hAnsiTheme="minorHAnsi" w:cstheme="minorHAnsi"/>
        </w:rPr>
        <w:t>Mieter</w:t>
      </w:r>
      <w:r w:rsidRPr="00925921">
        <w:rPr>
          <w:rFonts w:asciiTheme="minorHAnsi" w:hAnsiTheme="minorHAnsi" w:cstheme="minorHAnsi"/>
        </w:rPr>
        <w:t xml:space="preserve"> mitzubringen. </w:t>
      </w:r>
    </w:p>
    <w:p w14:paraId="2D66BEB7" w14:textId="77777777" w:rsidR="00EA4C7A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>Abfall und Leergut – wie leere Flaschen, Büchsen, etc. – müsse</w:t>
      </w:r>
      <w:r w:rsidR="00DC0749">
        <w:rPr>
          <w:rFonts w:asciiTheme="minorHAnsi" w:hAnsiTheme="minorHAnsi" w:cstheme="minorHAnsi"/>
        </w:rPr>
        <w:t>n</w:t>
      </w:r>
      <w:r w:rsidRPr="00DE700F">
        <w:rPr>
          <w:rFonts w:asciiTheme="minorHAnsi" w:hAnsiTheme="minorHAnsi" w:cstheme="minorHAnsi"/>
        </w:rPr>
        <w:t xml:space="preserve"> </w:t>
      </w:r>
      <w:r w:rsidR="004C5D2A">
        <w:rPr>
          <w:rFonts w:asciiTheme="minorHAnsi" w:hAnsiTheme="minorHAnsi" w:cstheme="minorHAnsi"/>
        </w:rPr>
        <w:t>vom Mieter</w:t>
      </w:r>
      <w:r w:rsidRPr="00DE700F">
        <w:rPr>
          <w:rFonts w:asciiTheme="minorHAnsi" w:hAnsiTheme="minorHAnsi" w:cstheme="minorHAnsi"/>
        </w:rPr>
        <w:t xml:space="preserve"> entsorgt und zurückgenommen werden. </w:t>
      </w:r>
      <w:r w:rsidR="00377662">
        <w:rPr>
          <w:rFonts w:asciiTheme="minorHAnsi" w:hAnsiTheme="minorHAnsi" w:cstheme="minorHAnsi"/>
        </w:rPr>
        <w:t xml:space="preserve">Leergut </w:t>
      </w:r>
      <w:r w:rsidR="002625DC">
        <w:rPr>
          <w:rFonts w:asciiTheme="minorHAnsi" w:hAnsiTheme="minorHAnsi" w:cstheme="minorHAnsi"/>
        </w:rPr>
        <w:t xml:space="preserve">Mineralwasser bezogen beim </w:t>
      </w:r>
      <w:proofErr w:type="gramStart"/>
      <w:r w:rsidR="002625DC">
        <w:rPr>
          <w:rFonts w:asciiTheme="minorHAnsi" w:hAnsiTheme="minorHAnsi" w:cstheme="minorHAnsi"/>
        </w:rPr>
        <w:t>SGF Solothurn</w:t>
      </w:r>
      <w:proofErr w:type="gramEnd"/>
      <w:r w:rsidR="00EC23D5">
        <w:rPr>
          <w:rFonts w:asciiTheme="minorHAnsi" w:hAnsiTheme="minorHAnsi" w:cstheme="minorHAnsi"/>
        </w:rPr>
        <w:t xml:space="preserve">, </w:t>
      </w:r>
      <w:r w:rsidR="002625DC">
        <w:rPr>
          <w:rFonts w:asciiTheme="minorHAnsi" w:hAnsiTheme="minorHAnsi" w:cstheme="minorHAnsi"/>
        </w:rPr>
        <w:t xml:space="preserve">können in die dafür vorgesehenen </w:t>
      </w:r>
      <w:r w:rsidR="00CE03E3">
        <w:rPr>
          <w:rFonts w:asciiTheme="minorHAnsi" w:hAnsiTheme="minorHAnsi" w:cstheme="minorHAnsi"/>
        </w:rPr>
        <w:t>Harassen</w:t>
      </w:r>
      <w:r w:rsidR="002625DC">
        <w:rPr>
          <w:rFonts w:asciiTheme="minorHAnsi" w:hAnsiTheme="minorHAnsi" w:cstheme="minorHAnsi"/>
        </w:rPr>
        <w:t xml:space="preserve"> </w:t>
      </w:r>
      <w:r w:rsidR="00CE03E3">
        <w:rPr>
          <w:rFonts w:asciiTheme="minorHAnsi" w:hAnsiTheme="minorHAnsi" w:cstheme="minorHAnsi"/>
        </w:rPr>
        <w:t>gestellt werden.</w:t>
      </w:r>
    </w:p>
    <w:p w14:paraId="59AF493F" w14:textId="77777777" w:rsidR="00D53D51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>Zerschlagenes Geschirr ist zu melden und wird in Rechnung gestellt.</w:t>
      </w:r>
    </w:p>
    <w:p w14:paraId="3499DCC4" w14:textId="77777777" w:rsidR="00ED4722" w:rsidRDefault="00ED4722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Mobiliar im grossen Saal </w:t>
      </w:r>
      <w:r w:rsidR="00DC0749">
        <w:rPr>
          <w:rFonts w:asciiTheme="minorHAnsi" w:hAnsiTheme="minorHAnsi" w:cstheme="minorHAnsi"/>
        </w:rPr>
        <w:t>ist</w:t>
      </w:r>
      <w:r>
        <w:rPr>
          <w:rFonts w:asciiTheme="minorHAnsi" w:hAnsiTheme="minorHAnsi" w:cstheme="minorHAnsi"/>
        </w:rPr>
        <w:t xml:space="preserve"> in der Materialbox </w:t>
      </w:r>
      <w:r w:rsidR="00DC0749">
        <w:rPr>
          <w:rFonts w:asciiTheme="minorHAnsi" w:hAnsiTheme="minorHAnsi" w:cstheme="minorHAnsi"/>
        </w:rPr>
        <w:t xml:space="preserve">zu </w:t>
      </w:r>
      <w:r>
        <w:rPr>
          <w:rFonts w:asciiTheme="minorHAnsi" w:hAnsiTheme="minorHAnsi" w:cstheme="minorHAnsi"/>
        </w:rPr>
        <w:t>versorgen</w:t>
      </w:r>
      <w:r w:rsidR="00DC0749">
        <w:rPr>
          <w:rFonts w:asciiTheme="minorHAnsi" w:hAnsiTheme="minorHAnsi" w:cstheme="minorHAnsi"/>
        </w:rPr>
        <w:t>.</w:t>
      </w:r>
    </w:p>
    <w:p w14:paraId="0DB70DBE" w14:textId="77777777" w:rsidR="0068238B" w:rsidRPr="0068238B" w:rsidRDefault="0068238B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>Toiletten mit Schlüssel abschliessen</w:t>
      </w:r>
      <w:r>
        <w:rPr>
          <w:rFonts w:asciiTheme="minorHAnsi" w:hAnsiTheme="minorHAnsi" w:cstheme="minorHAnsi"/>
        </w:rPr>
        <w:t>.</w:t>
      </w:r>
    </w:p>
    <w:p w14:paraId="4296F0E3" w14:textId="77777777" w:rsidR="0068238B" w:rsidRPr="0068238B" w:rsidRDefault="0068238B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 xml:space="preserve">Alle Fenster </w:t>
      </w:r>
      <w:r w:rsidR="00B52FF7">
        <w:rPr>
          <w:rFonts w:asciiTheme="minorHAnsi" w:hAnsiTheme="minorHAnsi" w:cstheme="minorHAnsi"/>
        </w:rPr>
        <w:t xml:space="preserve">sind </w:t>
      </w:r>
      <w:r w:rsidRPr="00DE700F">
        <w:rPr>
          <w:rFonts w:asciiTheme="minorHAnsi" w:hAnsiTheme="minorHAnsi" w:cstheme="minorHAnsi"/>
        </w:rPr>
        <w:t>nach dem Anlass</w:t>
      </w:r>
      <w:r w:rsidR="00B52FF7">
        <w:rPr>
          <w:rFonts w:asciiTheme="minorHAnsi" w:hAnsiTheme="minorHAnsi" w:cstheme="minorHAnsi"/>
        </w:rPr>
        <w:t xml:space="preserve"> zu</w:t>
      </w:r>
      <w:r w:rsidRPr="00DE700F">
        <w:rPr>
          <w:rFonts w:asciiTheme="minorHAnsi" w:hAnsiTheme="minorHAnsi" w:cstheme="minorHAnsi"/>
        </w:rPr>
        <w:t xml:space="preserve"> schliessen</w:t>
      </w:r>
      <w:r>
        <w:rPr>
          <w:rFonts w:asciiTheme="minorHAnsi" w:hAnsiTheme="minorHAnsi" w:cstheme="minorHAnsi"/>
        </w:rPr>
        <w:t>.</w:t>
      </w:r>
    </w:p>
    <w:p w14:paraId="33A41D84" w14:textId="77777777" w:rsidR="0068238B" w:rsidRDefault="0068238B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>Lichter löschen</w:t>
      </w:r>
      <w:r>
        <w:rPr>
          <w:rFonts w:asciiTheme="minorHAnsi" w:hAnsiTheme="minorHAnsi" w:cstheme="minorHAnsi"/>
        </w:rPr>
        <w:t>.</w:t>
      </w:r>
    </w:p>
    <w:p w14:paraId="3A0D1DC1" w14:textId="77777777" w:rsidR="0068238B" w:rsidRDefault="0068238B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E700F">
        <w:rPr>
          <w:rFonts w:asciiTheme="minorHAnsi" w:hAnsiTheme="minorHAnsi" w:cstheme="minorHAnsi"/>
        </w:rPr>
        <w:t>Haustüre abschliessen.</w:t>
      </w:r>
    </w:p>
    <w:p w14:paraId="243B55EC" w14:textId="77777777" w:rsidR="00CE03E3" w:rsidRPr="00CE03E3" w:rsidRDefault="00DC0749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D268C3">
        <w:rPr>
          <w:rFonts w:asciiTheme="minorHAnsi" w:hAnsiTheme="minorHAnsi" w:cstheme="minorHAnsi"/>
        </w:rPr>
        <w:t xml:space="preserve">Sind nach einer Raumbenützung </w:t>
      </w:r>
      <w:r w:rsidR="00A65AF8">
        <w:rPr>
          <w:rFonts w:asciiTheme="minorHAnsi" w:hAnsiTheme="minorHAnsi" w:cstheme="minorHAnsi"/>
        </w:rPr>
        <w:t xml:space="preserve">ausserordentliche </w:t>
      </w:r>
      <w:r w:rsidRPr="00D268C3">
        <w:rPr>
          <w:rFonts w:asciiTheme="minorHAnsi" w:hAnsiTheme="minorHAnsi" w:cstheme="minorHAnsi"/>
        </w:rPr>
        <w:t>Vorkehrungen des Vermieters notwendig, um den Normalzustand wiederherzustellen, werden diese Arbeiten zusätzlich in Rechnung gestellt</w:t>
      </w:r>
      <w:r w:rsidR="00033F98">
        <w:rPr>
          <w:rFonts w:asciiTheme="minorHAnsi" w:hAnsiTheme="minorHAnsi" w:cstheme="minorHAnsi"/>
        </w:rPr>
        <w:t xml:space="preserve"> (CHF</w:t>
      </w:r>
      <w:r w:rsidR="00A65AF8">
        <w:rPr>
          <w:rFonts w:asciiTheme="minorHAnsi" w:hAnsiTheme="minorHAnsi" w:cstheme="minorHAnsi"/>
        </w:rPr>
        <w:t> </w:t>
      </w:r>
      <w:r w:rsidR="00033F98">
        <w:rPr>
          <w:rFonts w:asciiTheme="minorHAnsi" w:hAnsiTheme="minorHAnsi" w:cstheme="minorHAnsi"/>
        </w:rPr>
        <w:t>80.00</w:t>
      </w:r>
      <w:r w:rsidR="00A65AF8">
        <w:rPr>
          <w:rFonts w:asciiTheme="minorHAnsi" w:hAnsiTheme="minorHAnsi" w:cstheme="minorHAnsi"/>
        </w:rPr>
        <w:t xml:space="preserve"> pro </w:t>
      </w:r>
      <w:r w:rsidR="00033F98">
        <w:rPr>
          <w:rFonts w:asciiTheme="minorHAnsi" w:hAnsiTheme="minorHAnsi" w:cstheme="minorHAnsi"/>
        </w:rPr>
        <w:t>Std.)</w:t>
      </w:r>
      <w:r w:rsidR="00A65AF8">
        <w:rPr>
          <w:rFonts w:asciiTheme="minorHAnsi" w:hAnsiTheme="minorHAnsi" w:cstheme="minorHAnsi"/>
        </w:rPr>
        <w:t>.</w:t>
      </w:r>
    </w:p>
    <w:p w14:paraId="135C0C4A" w14:textId="77777777" w:rsidR="008008F0" w:rsidRDefault="008008F0">
      <w:pPr>
        <w:spacing w:line="240" w:lineRule="auto"/>
        <w:rPr>
          <w:rFonts w:asciiTheme="minorHAnsi" w:eastAsia="MS Gothic" w:hAnsiTheme="minorHAnsi" w:cstheme="minorHAnsi"/>
          <w:b/>
          <w:bCs/>
          <w:sz w:val="28"/>
          <w:szCs w:val="28"/>
        </w:rPr>
      </w:pPr>
      <w:r w:rsidRPr="00066901">
        <w:rPr>
          <w:noProof/>
        </w:rPr>
        <w:drawing>
          <wp:anchor distT="0" distB="0" distL="114300" distR="114300" simplePos="0" relativeHeight="251665408" behindDoc="1" locked="0" layoutInCell="1" allowOverlap="1" wp14:anchorId="339B38A4" wp14:editId="64D8B7DA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972175" cy="63817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br w:type="page"/>
      </w:r>
    </w:p>
    <w:p w14:paraId="4D502648" w14:textId="77777777" w:rsidR="00B61ABC" w:rsidRPr="006306C5" w:rsidRDefault="00D53D51" w:rsidP="00135E1E">
      <w:pPr>
        <w:pStyle w:val="berschrift1"/>
        <w:numPr>
          <w:ilvl w:val="0"/>
          <w:numId w:val="6"/>
        </w:numPr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235D11">
        <w:rPr>
          <w:rFonts w:asciiTheme="minorHAnsi" w:hAnsiTheme="minorHAnsi" w:cstheme="minorHAnsi"/>
          <w:color w:val="auto"/>
        </w:rPr>
        <w:lastRenderedPageBreak/>
        <w:t>Haftung</w:t>
      </w:r>
    </w:p>
    <w:p w14:paraId="16D9893A" w14:textId="77777777" w:rsidR="00473DB8" w:rsidRPr="00473DB8" w:rsidRDefault="00473DB8" w:rsidP="00473DB8">
      <w:pPr>
        <w:pStyle w:val="Listenabsatz"/>
        <w:numPr>
          <w:ilvl w:val="0"/>
          <w:numId w:val="17"/>
        </w:numPr>
        <w:spacing w:line="240" w:lineRule="auto"/>
        <w:mirrorIndents/>
        <w:rPr>
          <w:rFonts w:asciiTheme="minorHAnsi" w:hAnsiTheme="minorHAnsi" w:cstheme="minorHAnsi"/>
          <w:vanish/>
        </w:rPr>
      </w:pPr>
    </w:p>
    <w:p w14:paraId="32722D38" w14:textId="77777777" w:rsidR="00D268C3" w:rsidRDefault="00D268C3" w:rsidP="00473DB8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Versicherung ist Sache des Mieters. Die Vermieterin lehnt jegliche Haftung ab.</w:t>
      </w:r>
    </w:p>
    <w:p w14:paraId="613D8B31" w14:textId="77777777" w:rsidR="006306C5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B61ABC">
        <w:rPr>
          <w:rFonts w:asciiTheme="minorHAnsi" w:hAnsiTheme="minorHAnsi" w:cstheme="minorHAnsi"/>
        </w:rPr>
        <w:t xml:space="preserve">Die </w:t>
      </w:r>
      <w:r w:rsidR="00D33E93" w:rsidRPr="00B61ABC">
        <w:rPr>
          <w:rFonts w:asciiTheme="minorHAnsi" w:hAnsiTheme="minorHAnsi" w:cstheme="minorHAnsi"/>
        </w:rPr>
        <w:t>Mieter</w:t>
      </w:r>
      <w:r w:rsidRPr="00B61ABC">
        <w:rPr>
          <w:rFonts w:asciiTheme="minorHAnsi" w:hAnsiTheme="minorHAnsi" w:cstheme="minorHAnsi"/>
        </w:rPr>
        <w:t xml:space="preserve"> sind für alle Sachbeschädigungen am Gebäude, Mobiliar, Geschirr und Einrichtungsgegenständen sowie für Personenschäden haftbar.</w:t>
      </w:r>
    </w:p>
    <w:p w14:paraId="1111CC71" w14:textId="77777777" w:rsidR="006306C5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6306C5">
        <w:rPr>
          <w:rFonts w:asciiTheme="minorHAnsi" w:hAnsiTheme="minorHAnsi" w:cstheme="minorHAnsi"/>
        </w:rPr>
        <w:t>Beschädigungen sind dem Vermieter bei Abgabe des Raumes/Schlüssels zu melden</w:t>
      </w:r>
      <w:r w:rsidR="003A471C" w:rsidRPr="006306C5">
        <w:rPr>
          <w:rFonts w:asciiTheme="minorHAnsi" w:hAnsiTheme="minorHAnsi" w:cstheme="minorHAnsi"/>
        </w:rPr>
        <w:t>.</w:t>
      </w:r>
    </w:p>
    <w:p w14:paraId="72DCC544" w14:textId="77777777" w:rsidR="006306C5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6306C5">
        <w:rPr>
          <w:rFonts w:asciiTheme="minorHAnsi" w:hAnsiTheme="minorHAnsi" w:cstheme="minorHAnsi"/>
        </w:rPr>
        <w:t xml:space="preserve">Falls ein Schlüssel ausgehändigt wird, ist der Raum </w:t>
      </w:r>
      <w:r w:rsidR="00270043" w:rsidRPr="006306C5">
        <w:rPr>
          <w:rFonts w:asciiTheme="minorHAnsi" w:hAnsiTheme="minorHAnsi" w:cstheme="minorHAnsi"/>
        </w:rPr>
        <w:t xml:space="preserve">(Ausnahme Saal 2. Stock nicht abschliessen) </w:t>
      </w:r>
      <w:r w:rsidRPr="006306C5">
        <w:rPr>
          <w:rFonts w:asciiTheme="minorHAnsi" w:hAnsiTheme="minorHAnsi" w:cstheme="minorHAnsi"/>
        </w:rPr>
        <w:t xml:space="preserve">nach Beendigung des Anlasses abzuschliessen und der Schlüssel gemäss vorgängiger Abmachung dem Vermieter unaufgefordert </w:t>
      </w:r>
      <w:r w:rsidR="00B32AF8">
        <w:rPr>
          <w:rFonts w:asciiTheme="minorHAnsi" w:hAnsiTheme="minorHAnsi" w:cstheme="minorHAnsi"/>
        </w:rPr>
        <w:t xml:space="preserve">umgehend </w:t>
      </w:r>
      <w:r w:rsidR="003A471C" w:rsidRPr="006306C5">
        <w:rPr>
          <w:rFonts w:asciiTheme="minorHAnsi" w:hAnsiTheme="minorHAnsi" w:cstheme="minorHAnsi"/>
        </w:rPr>
        <w:t>zurückzugeben</w:t>
      </w:r>
      <w:r w:rsidRPr="006306C5">
        <w:rPr>
          <w:rFonts w:asciiTheme="minorHAnsi" w:hAnsiTheme="minorHAnsi" w:cstheme="minorHAnsi"/>
        </w:rPr>
        <w:t>.</w:t>
      </w:r>
    </w:p>
    <w:p w14:paraId="1A88C714" w14:textId="77777777" w:rsidR="006306C5" w:rsidRDefault="00D53D51" w:rsidP="000B059F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6306C5">
        <w:rPr>
          <w:rFonts w:asciiTheme="minorHAnsi" w:hAnsiTheme="minorHAnsi" w:cstheme="minorHAnsi"/>
        </w:rPr>
        <w:t xml:space="preserve">Bei Verlust des erhaltenen Schlüssels haftet der </w:t>
      </w:r>
      <w:r w:rsidR="00B32AF8">
        <w:rPr>
          <w:rFonts w:asciiTheme="minorHAnsi" w:hAnsiTheme="minorHAnsi" w:cstheme="minorHAnsi"/>
        </w:rPr>
        <w:t>Mieter für</w:t>
      </w:r>
      <w:r w:rsidRPr="006306C5">
        <w:rPr>
          <w:rFonts w:asciiTheme="minorHAnsi" w:hAnsiTheme="minorHAnsi" w:cstheme="minorHAnsi"/>
        </w:rPr>
        <w:t xml:space="preserve"> alle daraus en</w:t>
      </w:r>
      <w:r w:rsidR="003A471C" w:rsidRPr="006306C5">
        <w:rPr>
          <w:rFonts w:asciiTheme="minorHAnsi" w:hAnsiTheme="minorHAnsi" w:cstheme="minorHAnsi"/>
        </w:rPr>
        <w:t>t</w:t>
      </w:r>
      <w:r w:rsidRPr="006306C5">
        <w:rPr>
          <w:rFonts w:asciiTheme="minorHAnsi" w:hAnsiTheme="minorHAnsi" w:cstheme="minorHAnsi"/>
        </w:rPr>
        <w:t>stehenden Kosten (z.B. Auswechseln des Schlosses).</w:t>
      </w:r>
    </w:p>
    <w:p w14:paraId="0C4A0A08" w14:textId="77777777" w:rsidR="000F15B1" w:rsidRPr="008008F0" w:rsidRDefault="00D53D51" w:rsidP="00947C0B">
      <w:pPr>
        <w:pStyle w:val="Listenabsatz"/>
        <w:numPr>
          <w:ilvl w:val="1"/>
          <w:numId w:val="17"/>
        </w:numPr>
        <w:spacing w:line="240" w:lineRule="auto"/>
        <w:ind w:left="851" w:hanging="567"/>
        <w:mirrorIndents/>
        <w:rPr>
          <w:rFonts w:asciiTheme="minorHAnsi" w:hAnsiTheme="minorHAnsi" w:cstheme="minorHAnsi"/>
        </w:rPr>
      </w:pPr>
      <w:r w:rsidRPr="008008F0">
        <w:rPr>
          <w:rFonts w:asciiTheme="minorHAnsi" w:hAnsiTheme="minorHAnsi" w:cstheme="minorHAnsi"/>
        </w:rPr>
        <w:t>Anordnungen des Vermieters sind zu befolgen</w:t>
      </w:r>
      <w:r w:rsidR="00235D11" w:rsidRPr="008008F0">
        <w:rPr>
          <w:rFonts w:asciiTheme="minorHAnsi" w:hAnsiTheme="minorHAnsi" w:cstheme="minorHAnsi"/>
        </w:rPr>
        <w:t>.</w:t>
      </w:r>
    </w:p>
    <w:p w14:paraId="0F6F9E7D" w14:textId="77777777" w:rsidR="00D53D51" w:rsidRPr="00235D11" w:rsidRDefault="00D53D51" w:rsidP="00235D11">
      <w:pPr>
        <w:pStyle w:val="berschrift1"/>
        <w:numPr>
          <w:ilvl w:val="0"/>
          <w:numId w:val="6"/>
        </w:numPr>
        <w:spacing w:line="240" w:lineRule="auto"/>
        <w:contextualSpacing/>
        <w:mirrorIndents/>
        <w:rPr>
          <w:rFonts w:asciiTheme="minorHAnsi" w:hAnsiTheme="minorHAnsi" w:cstheme="minorHAnsi"/>
          <w:color w:val="auto"/>
        </w:rPr>
      </w:pPr>
      <w:r w:rsidRPr="00235D11">
        <w:rPr>
          <w:rFonts w:asciiTheme="minorHAnsi" w:hAnsiTheme="minorHAnsi" w:cstheme="minorHAnsi"/>
          <w:color w:val="auto"/>
        </w:rPr>
        <w:t>Mietkosten</w:t>
      </w:r>
    </w:p>
    <w:p w14:paraId="481FE31F" w14:textId="77777777" w:rsidR="00D53D51" w:rsidRPr="00235D11" w:rsidRDefault="0056283B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  <w:r w:rsidRPr="00235D11">
        <w:rPr>
          <w:rFonts w:asciiTheme="minorHAnsi" w:hAnsiTheme="minorHAnsi" w:cstheme="minorHAnsi"/>
        </w:rPr>
        <w:t>Kleiner Saal mit Küche, max. 35 Personen</w:t>
      </w:r>
    </w:p>
    <w:p w14:paraId="0A590192" w14:textId="77777777" w:rsidR="0056283B" w:rsidRPr="00235D11" w:rsidRDefault="0056283B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  <w:r w:rsidRPr="00235D11">
        <w:rPr>
          <w:rFonts w:asciiTheme="minorHAnsi" w:hAnsiTheme="minorHAnsi" w:cstheme="minorHAnsi"/>
        </w:rPr>
        <w:t>Grosser Saal mit Konzertflügel, max. 60 Personen</w:t>
      </w:r>
    </w:p>
    <w:p w14:paraId="139DE155" w14:textId="77777777" w:rsidR="00D53D51" w:rsidRPr="00235D11" w:rsidRDefault="00D53D51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5"/>
        <w:gridCol w:w="1815"/>
        <w:gridCol w:w="1815"/>
        <w:gridCol w:w="1815"/>
      </w:tblGrid>
      <w:tr w:rsidR="00D20193" w:rsidRPr="00235D11" w14:paraId="3A8CBCED" w14:textId="77777777" w:rsidTr="00257B3F">
        <w:trPr>
          <w:trHeight w:val="5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DA4290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 w:rsidRPr="00235D11">
              <w:rPr>
                <w:rFonts w:asciiTheme="minorHAnsi" w:hAnsiTheme="minorHAnsi" w:cstheme="minorHAnsi"/>
                <w:b/>
                <w:bCs/>
              </w:rPr>
              <w:t>Mieter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384922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 w:rsidRPr="00235D11">
              <w:rPr>
                <w:rFonts w:asciiTheme="minorHAnsi" w:hAnsiTheme="minorHAnsi" w:cstheme="minorHAnsi"/>
                <w:b/>
                <w:bCs/>
              </w:rPr>
              <w:t>½-Tag (4 Std.)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5A6762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 w:rsidRPr="00235D11">
              <w:rPr>
                <w:rFonts w:asciiTheme="minorHAnsi" w:hAnsiTheme="minorHAnsi" w:cstheme="minorHAnsi"/>
                <w:b/>
                <w:bCs/>
              </w:rPr>
              <w:t>Ganzer Tag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3CDFC2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 w:rsidRPr="00235D11">
              <w:rPr>
                <w:rFonts w:asciiTheme="minorHAnsi" w:hAnsiTheme="minorHAnsi" w:cstheme="minorHAnsi"/>
                <w:b/>
                <w:bCs/>
              </w:rPr>
              <w:t>Pro Stunde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61086B" w14:textId="77777777" w:rsidR="00D20193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  <w:b/>
                <w:bCs/>
              </w:rPr>
            </w:pPr>
            <w:r w:rsidRPr="00235D11">
              <w:rPr>
                <w:rFonts w:asciiTheme="minorHAnsi" w:hAnsiTheme="minorHAnsi" w:cstheme="minorHAnsi"/>
                <w:b/>
                <w:bCs/>
              </w:rPr>
              <w:t>Zumietungen</w:t>
            </w:r>
          </w:p>
        </w:tc>
      </w:tr>
      <w:tr w:rsidR="00D20193" w:rsidRPr="00235D11" w14:paraId="29EA979A" w14:textId="77777777" w:rsidTr="00257B3F">
        <w:trPr>
          <w:trHeight w:val="5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9196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>Mitglied SGF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F7E4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 xml:space="preserve">CHF </w:t>
            </w:r>
            <w:r w:rsidR="00B71E5A">
              <w:rPr>
                <w:rFonts w:asciiTheme="minorHAnsi" w:hAnsiTheme="minorHAnsi" w:cstheme="minorHAnsi"/>
              </w:rPr>
              <w:t>60</w:t>
            </w:r>
            <w:r w:rsidRPr="00235D11">
              <w:rPr>
                <w:rFonts w:asciiTheme="minorHAnsi" w:hAnsiTheme="minorHAnsi" w:cstheme="minorHAnsi"/>
              </w:rPr>
              <w:t>.00</w:t>
            </w:r>
            <w:r w:rsidR="0056283B" w:rsidRPr="00235D1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BBD9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 xml:space="preserve">CHF </w:t>
            </w:r>
            <w:r w:rsidR="00B71E5A">
              <w:rPr>
                <w:rFonts w:asciiTheme="minorHAnsi" w:hAnsiTheme="minorHAnsi" w:cstheme="minorHAnsi"/>
              </w:rPr>
              <w:t>100</w:t>
            </w:r>
            <w:r w:rsidRPr="00235D11">
              <w:rPr>
                <w:rFonts w:asciiTheme="minorHAnsi" w:hAnsiTheme="minorHAnsi" w:cstheme="minorHAnsi"/>
              </w:rPr>
              <w:t>.00</w:t>
            </w:r>
            <w:r w:rsidR="0056283B" w:rsidRPr="00235D1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3B64" w14:textId="77777777" w:rsidR="00D20193" w:rsidRPr="00235D11" w:rsidRDefault="00EB20D5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CHF 20.00*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30B6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  <w:tr w:rsidR="00D20193" w:rsidRPr="00235D11" w14:paraId="31A5F9D5" w14:textId="77777777" w:rsidTr="00257B3F">
        <w:trPr>
          <w:trHeight w:val="5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AE90" w14:textId="77777777" w:rsidR="00D20193" w:rsidRPr="00235D11" w:rsidRDefault="00BF6B17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Nichtmitglieder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85F5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 xml:space="preserve">CHF </w:t>
            </w:r>
            <w:r w:rsidR="00B71E5A">
              <w:rPr>
                <w:rFonts w:asciiTheme="minorHAnsi" w:hAnsiTheme="minorHAnsi" w:cstheme="minorHAnsi"/>
              </w:rPr>
              <w:t>100</w:t>
            </w:r>
            <w:r w:rsidRPr="00235D11">
              <w:rPr>
                <w:rFonts w:asciiTheme="minorHAnsi" w:hAnsiTheme="minorHAnsi" w:cstheme="minorHAnsi"/>
              </w:rPr>
              <w:t>.00</w:t>
            </w:r>
            <w:r w:rsidR="0056283B" w:rsidRPr="00235D1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D1F5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 xml:space="preserve">CHF </w:t>
            </w:r>
            <w:r w:rsidR="00B71E5A">
              <w:rPr>
                <w:rFonts w:asciiTheme="minorHAnsi" w:hAnsiTheme="minorHAnsi" w:cstheme="minorHAnsi"/>
              </w:rPr>
              <w:t>150</w:t>
            </w:r>
            <w:r w:rsidRPr="00235D11">
              <w:rPr>
                <w:rFonts w:asciiTheme="minorHAnsi" w:hAnsiTheme="minorHAnsi" w:cstheme="minorHAnsi"/>
              </w:rPr>
              <w:t>.00</w:t>
            </w:r>
            <w:r w:rsidR="0056283B" w:rsidRPr="00235D11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888F" w14:textId="77777777" w:rsidR="00D20193" w:rsidRPr="00235D11" w:rsidRDefault="00EB20D5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CHF 30.00*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A6A5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  <w:tr w:rsidR="00D20193" w:rsidRPr="00235D11" w14:paraId="3CABFBC0" w14:textId="77777777" w:rsidTr="00257B3F">
        <w:trPr>
          <w:trHeight w:val="5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3DD0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>Beamer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41CE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7599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2881" w14:textId="77777777" w:rsidR="00D20193" w:rsidRPr="00235D11" w:rsidRDefault="00D20193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A000" w14:textId="77777777" w:rsidR="00D20193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>CHF 50.00</w:t>
            </w:r>
          </w:p>
        </w:tc>
      </w:tr>
      <w:tr w:rsidR="00257B3F" w:rsidRPr="00235D11" w14:paraId="3390D67F" w14:textId="77777777" w:rsidTr="00257B3F">
        <w:trPr>
          <w:trHeight w:val="53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CB7B" w14:textId="77777777" w:rsidR="00257B3F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>Flipchart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FDDC" w14:textId="77777777" w:rsidR="00257B3F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A208" w14:textId="77777777" w:rsidR="00257B3F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0731" w14:textId="77777777" w:rsidR="00257B3F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A710" w14:textId="77777777" w:rsidR="00257B3F" w:rsidRPr="00235D11" w:rsidRDefault="00257B3F" w:rsidP="00235D11">
            <w:pPr>
              <w:spacing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 w:rsidRPr="00235D11">
              <w:rPr>
                <w:rFonts w:asciiTheme="minorHAnsi" w:hAnsiTheme="minorHAnsi" w:cstheme="minorHAnsi"/>
              </w:rPr>
              <w:t>CHF 20.00</w:t>
            </w:r>
          </w:p>
        </w:tc>
      </w:tr>
    </w:tbl>
    <w:p w14:paraId="56819D21" w14:textId="77777777" w:rsidR="00D53D51" w:rsidRPr="00235D11" w:rsidRDefault="0056283B" w:rsidP="00235D11">
      <w:pPr>
        <w:spacing w:line="240" w:lineRule="auto"/>
        <w:contextualSpacing/>
        <w:mirrorIndents/>
        <w:rPr>
          <w:rFonts w:asciiTheme="minorHAnsi" w:hAnsiTheme="minorHAnsi" w:cstheme="minorHAnsi"/>
          <w:i/>
          <w:iCs/>
          <w:sz w:val="18"/>
          <w:szCs w:val="18"/>
        </w:rPr>
      </w:pPr>
      <w:r w:rsidRPr="00235D11">
        <w:rPr>
          <w:rFonts w:asciiTheme="minorHAnsi" w:hAnsiTheme="minorHAnsi" w:cstheme="minorHAnsi"/>
          <w:i/>
          <w:iCs/>
          <w:sz w:val="18"/>
          <w:szCs w:val="18"/>
        </w:rPr>
        <w:t>*Preis pro Saal</w:t>
      </w:r>
      <w:r w:rsidR="00050E6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575D068" w14:textId="77777777" w:rsidR="007E11F3" w:rsidRPr="00235D11" w:rsidRDefault="007E11F3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</w:p>
    <w:p w14:paraId="53C90251" w14:textId="77777777" w:rsidR="00D53D51" w:rsidRPr="00A40B32" w:rsidRDefault="00D53D51" w:rsidP="00235D11">
      <w:pPr>
        <w:spacing w:line="240" w:lineRule="auto"/>
        <w:contextualSpacing/>
        <w:mirrorIndents/>
        <w:rPr>
          <w:rFonts w:asciiTheme="minorHAnsi" w:hAnsiTheme="minorHAnsi" w:cstheme="minorHAnsi"/>
          <w:strike/>
          <w:color w:val="FF0000"/>
        </w:rPr>
      </w:pPr>
      <w:r w:rsidRPr="00235D11">
        <w:rPr>
          <w:rFonts w:asciiTheme="minorHAnsi" w:hAnsiTheme="minorHAnsi" w:cstheme="minorHAnsi"/>
        </w:rPr>
        <w:t>Die Mietkosten werden in Rechnung gestellt</w:t>
      </w:r>
      <w:r w:rsidR="00B52FF7">
        <w:rPr>
          <w:rFonts w:asciiTheme="minorHAnsi" w:hAnsiTheme="minorHAnsi" w:cstheme="minorHAnsi"/>
        </w:rPr>
        <w:t>.</w:t>
      </w:r>
    </w:p>
    <w:p w14:paraId="616AC3C7" w14:textId="77777777" w:rsidR="00B32AF8" w:rsidRDefault="00B32AF8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</w:p>
    <w:p w14:paraId="57E587C7" w14:textId="77777777" w:rsidR="00B32AF8" w:rsidRDefault="00B32AF8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Mieter bestätigt nachfolgend</w:t>
      </w:r>
      <w:r w:rsidR="003B3B5B">
        <w:rPr>
          <w:rFonts w:asciiTheme="minorHAnsi" w:hAnsiTheme="minorHAnsi" w:cstheme="minorHAnsi"/>
        </w:rPr>
        <w:t xml:space="preserve"> den Mietvertrag sowie die Kenntnisnahme der geltenden Richtlinien </w:t>
      </w:r>
      <w:r w:rsidR="008E52A7">
        <w:rPr>
          <w:rFonts w:asciiTheme="minorHAnsi" w:hAnsiTheme="minorHAnsi" w:cstheme="minorHAnsi"/>
        </w:rPr>
        <w:t>bezüglich der Raummiete im Haus Hirschen</w:t>
      </w:r>
      <w:r w:rsidR="00394AB0">
        <w:rPr>
          <w:rFonts w:asciiTheme="minorHAnsi" w:hAnsiTheme="minorHAnsi" w:cstheme="minorHAnsi"/>
        </w:rPr>
        <w:t>.</w:t>
      </w:r>
    </w:p>
    <w:p w14:paraId="1B96B902" w14:textId="77777777" w:rsidR="008823DD" w:rsidRDefault="008823DD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</w:p>
    <w:p w14:paraId="004441CB" w14:textId="77777777" w:rsidR="00D53D51" w:rsidRPr="00235D11" w:rsidRDefault="00D53D51" w:rsidP="00235D11">
      <w:pPr>
        <w:spacing w:line="240" w:lineRule="auto"/>
        <w:contextualSpacing/>
        <w:mirrorIndents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27"/>
      </w:tblGrid>
      <w:tr w:rsidR="003F50B5" w:rsidRPr="00235D11" w14:paraId="14DE989A" w14:textId="77777777" w:rsidTr="00587E8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CC7D6" w14:textId="77777777" w:rsidR="00D7218D" w:rsidRDefault="00D7218D" w:rsidP="00235D11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  <w:p w14:paraId="7AAB3455" w14:textId="77777777" w:rsidR="003F50B5" w:rsidRDefault="00BF3640" w:rsidP="00A40B32">
            <w:pPr>
              <w:spacing w:before="240"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</w:t>
            </w:r>
            <w:r w:rsidR="00925CE7">
              <w:rPr>
                <w:rFonts w:asciiTheme="minorHAnsi" w:hAnsiTheme="minorHAnsi" w:cstheme="minorHAnsi"/>
              </w:rPr>
              <w:t xml:space="preserve">, </w:t>
            </w:r>
            <w:r w:rsidR="00D7218D">
              <w:rPr>
                <w:rFonts w:asciiTheme="minorHAnsi" w:hAnsiTheme="minorHAnsi" w:cstheme="minorHAnsi"/>
              </w:rPr>
              <w:t>Datum:</w:t>
            </w:r>
          </w:p>
          <w:p w14:paraId="15039612" w14:textId="77777777" w:rsidR="00601737" w:rsidRPr="00235D11" w:rsidRDefault="00CB799B" w:rsidP="00CB799B">
            <w:pPr>
              <w:spacing w:before="240" w:line="240" w:lineRule="auto"/>
              <w:ind w:left="-105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0E750" w14:textId="77777777" w:rsidR="00601737" w:rsidRDefault="00D7218D" w:rsidP="00644953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  <w:r w:rsidR="006549BD">
              <w:rPr>
                <w:rFonts w:asciiTheme="minorHAnsi" w:hAnsiTheme="minorHAnsi" w:cstheme="minorHAnsi"/>
              </w:rPr>
              <w:t>SGF Solothurn (Vermieter):</w:t>
            </w:r>
          </w:p>
          <w:p w14:paraId="48D6B96F" w14:textId="77777777" w:rsidR="00D7218D" w:rsidRDefault="00D7218D" w:rsidP="00644953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  <w:p w14:paraId="7094BB33" w14:textId="77777777" w:rsidR="003F50B5" w:rsidRPr="00235D11" w:rsidRDefault="003F50B5" w:rsidP="00235D11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  <w:tr w:rsidR="007214F5" w:rsidRPr="007214F5" w14:paraId="1531F577" w14:textId="77777777" w:rsidTr="00587E8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11633" w14:textId="77777777" w:rsidR="007214F5" w:rsidRDefault="007214F5" w:rsidP="00235D11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  <w:p w14:paraId="6B0D7C97" w14:textId="77777777" w:rsidR="007214F5" w:rsidRDefault="00BF3640" w:rsidP="00A40B32">
            <w:pPr>
              <w:spacing w:before="240"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</w:t>
            </w:r>
            <w:r w:rsidR="00925CE7">
              <w:rPr>
                <w:rFonts w:asciiTheme="minorHAnsi" w:hAnsiTheme="minorHAnsi" w:cstheme="minorHAnsi"/>
              </w:rPr>
              <w:t xml:space="preserve">, </w:t>
            </w:r>
            <w:r w:rsidR="007214F5">
              <w:rPr>
                <w:rFonts w:asciiTheme="minorHAnsi" w:hAnsiTheme="minorHAnsi" w:cstheme="minorHAnsi"/>
              </w:rPr>
              <w:t>Datum:</w:t>
            </w:r>
          </w:p>
          <w:p w14:paraId="7F71936E" w14:textId="77777777" w:rsidR="007214F5" w:rsidRDefault="00CB799B" w:rsidP="00CB799B">
            <w:pPr>
              <w:spacing w:before="240" w:line="240" w:lineRule="auto"/>
              <w:ind w:left="-107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1D66D" w14:textId="77777777" w:rsidR="007214F5" w:rsidRDefault="007214F5" w:rsidP="00644953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  <w:p w14:paraId="69FBE9FD" w14:textId="77777777" w:rsidR="007214F5" w:rsidRDefault="007214F5" w:rsidP="00644953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 Mieter:</w:t>
            </w:r>
          </w:p>
          <w:p w14:paraId="004C7950" w14:textId="77777777" w:rsidR="007214F5" w:rsidRDefault="007214F5" w:rsidP="00644953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  <w:p w14:paraId="10D6A2D8" w14:textId="77777777" w:rsidR="007214F5" w:rsidRDefault="007214F5" w:rsidP="00644953">
            <w:pPr>
              <w:spacing w:before="240" w:line="240" w:lineRule="auto"/>
              <w:contextualSpacing/>
              <w:mirrorIndents/>
              <w:rPr>
                <w:rFonts w:asciiTheme="minorHAnsi" w:hAnsiTheme="minorHAnsi" w:cstheme="minorHAnsi"/>
              </w:rPr>
            </w:pPr>
          </w:p>
        </w:tc>
      </w:tr>
    </w:tbl>
    <w:p w14:paraId="38A29288" w14:textId="77777777" w:rsidR="00D53D51" w:rsidRPr="00235D11" w:rsidRDefault="00D53D51" w:rsidP="007214F5">
      <w:pPr>
        <w:spacing w:before="240" w:line="240" w:lineRule="auto"/>
        <w:contextualSpacing/>
        <w:mirrorIndents/>
        <w:rPr>
          <w:rFonts w:asciiTheme="minorHAnsi" w:hAnsiTheme="minorHAnsi" w:cstheme="minorHAnsi"/>
        </w:rPr>
      </w:pPr>
    </w:p>
    <w:p w14:paraId="4FDC2F32" w14:textId="77777777" w:rsidR="00AC6C6E" w:rsidRPr="00235D11" w:rsidRDefault="00CD773F" w:rsidP="00235D11">
      <w:pPr>
        <w:pStyle w:val="SGF"/>
        <w:spacing w:line="240" w:lineRule="auto"/>
        <w:contextualSpacing/>
        <w:mirrorIndents/>
        <w:rPr>
          <w:rFonts w:asciiTheme="minorHAnsi" w:hAnsiTheme="minorHAnsi" w:cstheme="minorHAnsi"/>
        </w:rPr>
      </w:pPr>
      <w:r w:rsidRPr="00066901">
        <w:rPr>
          <w:noProof/>
        </w:rPr>
        <w:drawing>
          <wp:anchor distT="0" distB="0" distL="114300" distR="114300" simplePos="0" relativeHeight="251661312" behindDoc="0" locked="0" layoutInCell="1" allowOverlap="1" wp14:anchorId="691222F3" wp14:editId="77D3AEAC">
            <wp:simplePos x="0" y="0"/>
            <wp:positionH relativeFrom="column">
              <wp:posOffset>-635</wp:posOffset>
            </wp:positionH>
            <wp:positionV relativeFrom="paragraph">
              <wp:posOffset>324485</wp:posOffset>
            </wp:positionV>
            <wp:extent cx="5972175" cy="6381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6C6E" w:rsidRPr="00235D11" w:rsidSect="00DE2EC4"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92AE" w14:textId="77777777" w:rsidR="00467E67" w:rsidRDefault="00467E67" w:rsidP="00481865">
      <w:pPr>
        <w:spacing w:line="240" w:lineRule="auto"/>
      </w:pPr>
      <w:r>
        <w:separator/>
      </w:r>
    </w:p>
  </w:endnote>
  <w:endnote w:type="continuationSeparator" w:id="0">
    <w:p w14:paraId="753FA6C3" w14:textId="77777777" w:rsidR="00467E67" w:rsidRDefault="00467E67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3B3E" w14:textId="77777777" w:rsidR="00A26EDD" w:rsidRPr="009B1AE8" w:rsidRDefault="00AA1274" w:rsidP="004D5141">
    <w:pPr>
      <w:pStyle w:val="Fuzeile"/>
      <w:tabs>
        <w:tab w:val="clear" w:pos="9072"/>
        <w:tab w:val="right" w:pos="9407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Stand</w:t>
    </w:r>
    <w:r w:rsidR="00372B41">
      <w:rPr>
        <w:rFonts w:asciiTheme="minorHAnsi" w:hAnsiTheme="minorHAnsi" w:cstheme="minorHAnsi"/>
        <w:sz w:val="16"/>
        <w:szCs w:val="16"/>
      </w:rPr>
      <w:t>: 03.10</w:t>
    </w:r>
    <w:r w:rsidRPr="00AA1274">
      <w:rPr>
        <w:rFonts w:asciiTheme="minorHAnsi" w:hAnsiTheme="minorHAnsi" w:cstheme="minorHAnsi"/>
        <w:sz w:val="16"/>
        <w:szCs w:val="16"/>
      </w:rPr>
      <w:t>.2022 / NJ</w:t>
    </w:r>
    <w:r w:rsidR="00B33C9B">
      <w:tab/>
    </w:r>
    <w:r w:rsidR="004D5141">
      <w:tab/>
    </w:r>
    <w:r w:rsidR="00A26EDD" w:rsidRPr="009B1AE8">
      <w:rPr>
        <w:rFonts w:asciiTheme="minorHAnsi" w:hAnsiTheme="minorHAnsi" w:cstheme="minorHAnsi"/>
        <w:sz w:val="16"/>
        <w:szCs w:val="16"/>
      </w:rPr>
      <w:t xml:space="preserve">Seite </w:t>
    </w:r>
    <w:r w:rsidR="002070D2" w:rsidRPr="009B1AE8">
      <w:rPr>
        <w:rFonts w:asciiTheme="minorHAnsi" w:hAnsiTheme="minorHAnsi" w:cstheme="minorHAnsi"/>
        <w:sz w:val="16"/>
        <w:szCs w:val="16"/>
      </w:rPr>
      <w:fldChar w:fldCharType="begin"/>
    </w:r>
    <w:r w:rsidR="002070D2" w:rsidRPr="009B1AE8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2070D2" w:rsidRPr="009B1AE8">
      <w:rPr>
        <w:rFonts w:asciiTheme="minorHAnsi" w:hAnsiTheme="minorHAnsi" w:cstheme="minorHAnsi"/>
        <w:sz w:val="16"/>
        <w:szCs w:val="16"/>
      </w:rPr>
      <w:fldChar w:fldCharType="separate"/>
    </w:r>
    <w:r w:rsidR="00083603" w:rsidRPr="009B1AE8">
      <w:rPr>
        <w:rFonts w:asciiTheme="minorHAnsi" w:hAnsiTheme="minorHAnsi" w:cstheme="minorHAnsi"/>
        <w:noProof/>
        <w:sz w:val="16"/>
        <w:szCs w:val="16"/>
      </w:rPr>
      <w:t>2</w:t>
    </w:r>
    <w:r w:rsidR="002070D2" w:rsidRPr="009B1AE8">
      <w:rPr>
        <w:rFonts w:asciiTheme="minorHAnsi" w:hAnsiTheme="minorHAnsi" w:cstheme="minorHAnsi"/>
        <w:sz w:val="16"/>
        <w:szCs w:val="16"/>
      </w:rPr>
      <w:fldChar w:fldCharType="end"/>
    </w:r>
    <w:r w:rsidR="00540471" w:rsidRPr="009B1AE8">
      <w:rPr>
        <w:rFonts w:asciiTheme="minorHAnsi" w:hAnsiTheme="minorHAnsi" w:cstheme="minorHAnsi"/>
        <w:sz w:val="16"/>
        <w:szCs w:val="16"/>
      </w:rPr>
      <w:t xml:space="preserve"> von </w:t>
    </w:r>
    <w:r w:rsidR="00CE18E0" w:rsidRPr="009B1AE8">
      <w:rPr>
        <w:rFonts w:asciiTheme="minorHAnsi" w:hAnsiTheme="minorHAnsi" w:cstheme="minorHAnsi"/>
        <w:sz w:val="16"/>
        <w:szCs w:val="16"/>
      </w:rPr>
      <w:fldChar w:fldCharType="begin"/>
    </w:r>
    <w:r w:rsidR="00CE18E0" w:rsidRPr="009B1AE8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="00CE18E0" w:rsidRPr="009B1AE8">
      <w:rPr>
        <w:rFonts w:asciiTheme="minorHAnsi" w:hAnsiTheme="minorHAnsi" w:cstheme="minorHAnsi"/>
        <w:sz w:val="16"/>
        <w:szCs w:val="16"/>
      </w:rPr>
      <w:fldChar w:fldCharType="separate"/>
    </w:r>
    <w:r w:rsidR="00AD1C78" w:rsidRPr="009B1AE8">
      <w:rPr>
        <w:rFonts w:asciiTheme="minorHAnsi" w:hAnsiTheme="minorHAnsi" w:cstheme="minorHAnsi"/>
        <w:noProof/>
        <w:sz w:val="16"/>
        <w:szCs w:val="16"/>
      </w:rPr>
      <w:t>1</w:t>
    </w:r>
    <w:r w:rsidR="00CE18E0" w:rsidRPr="009B1AE8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EE00" w14:textId="77777777" w:rsidR="00CD773F" w:rsidRPr="009B1AE8" w:rsidRDefault="00CD773F" w:rsidP="00CD773F">
    <w:pPr>
      <w:pStyle w:val="Fuzeile"/>
      <w:tabs>
        <w:tab w:val="clear" w:pos="9072"/>
        <w:tab w:val="right" w:pos="9407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Stand: 25.09</w:t>
    </w:r>
    <w:r w:rsidRPr="00AA1274">
      <w:rPr>
        <w:rFonts w:asciiTheme="minorHAnsi" w:hAnsiTheme="minorHAnsi" w:cstheme="minorHAnsi"/>
        <w:sz w:val="16"/>
        <w:szCs w:val="16"/>
      </w:rPr>
      <w:t>.2022 / NJ</w:t>
    </w:r>
    <w:r>
      <w:tab/>
    </w:r>
    <w:r>
      <w:tab/>
    </w:r>
    <w:r w:rsidRPr="009B1AE8">
      <w:rPr>
        <w:rFonts w:asciiTheme="minorHAnsi" w:hAnsiTheme="minorHAnsi" w:cstheme="minorHAnsi"/>
        <w:sz w:val="16"/>
        <w:szCs w:val="16"/>
      </w:rPr>
      <w:t xml:space="preserve">Seite </w:t>
    </w:r>
    <w:r w:rsidRPr="009B1AE8">
      <w:rPr>
        <w:rFonts w:asciiTheme="minorHAnsi" w:hAnsiTheme="minorHAnsi" w:cstheme="minorHAnsi"/>
        <w:sz w:val="16"/>
        <w:szCs w:val="16"/>
      </w:rPr>
      <w:fldChar w:fldCharType="begin"/>
    </w:r>
    <w:r w:rsidRPr="009B1AE8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Pr="009B1AE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2</w:t>
    </w:r>
    <w:r w:rsidRPr="009B1AE8">
      <w:rPr>
        <w:rFonts w:asciiTheme="minorHAnsi" w:hAnsiTheme="minorHAnsi" w:cstheme="minorHAnsi"/>
        <w:sz w:val="16"/>
        <w:szCs w:val="16"/>
      </w:rPr>
      <w:fldChar w:fldCharType="end"/>
    </w:r>
    <w:r w:rsidRPr="009B1AE8">
      <w:rPr>
        <w:rFonts w:asciiTheme="minorHAnsi" w:hAnsiTheme="minorHAnsi" w:cstheme="minorHAnsi"/>
        <w:sz w:val="16"/>
        <w:szCs w:val="16"/>
      </w:rPr>
      <w:t xml:space="preserve"> von </w:t>
    </w:r>
    <w:r w:rsidRPr="009B1AE8">
      <w:rPr>
        <w:rFonts w:asciiTheme="minorHAnsi" w:hAnsiTheme="minorHAnsi" w:cstheme="minorHAnsi"/>
        <w:sz w:val="16"/>
        <w:szCs w:val="16"/>
      </w:rPr>
      <w:fldChar w:fldCharType="begin"/>
    </w:r>
    <w:r w:rsidRPr="009B1AE8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Pr="009B1AE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3</w:t>
    </w:r>
    <w:r w:rsidRPr="009B1AE8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63D55E13" w14:textId="77777777" w:rsidR="00782F04" w:rsidRDefault="00782F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4256" w14:textId="77777777" w:rsidR="00467E67" w:rsidRDefault="00467E67" w:rsidP="00481865">
      <w:pPr>
        <w:spacing w:line="240" w:lineRule="auto"/>
      </w:pPr>
      <w:r>
        <w:separator/>
      </w:r>
    </w:p>
  </w:footnote>
  <w:footnote w:type="continuationSeparator" w:id="0">
    <w:p w14:paraId="6296CDA0" w14:textId="77777777" w:rsidR="00467E67" w:rsidRDefault="00467E67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0C78" w14:textId="77777777" w:rsidR="00782F04" w:rsidRDefault="00806EB8">
    <w:pPr>
      <w:pStyle w:val="Kopfzeile"/>
    </w:pPr>
    <w:r w:rsidRPr="005B37ED">
      <w:rPr>
        <w:noProof/>
      </w:rPr>
      <w:drawing>
        <wp:inline distT="0" distB="0" distL="0" distR="0" wp14:anchorId="32D6B337" wp14:editId="71A62689">
          <wp:extent cx="5981700" cy="5810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8FB"/>
    <w:multiLevelType w:val="multilevel"/>
    <w:tmpl w:val="1F349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" w15:restartNumberingAfterBreak="0">
    <w:nsid w:val="1385780A"/>
    <w:multiLevelType w:val="multilevel"/>
    <w:tmpl w:val="3A043708"/>
    <w:numStyleLink w:val="Formatvorlage2"/>
  </w:abstractNum>
  <w:abstractNum w:abstractNumId="2" w15:restartNumberingAfterBreak="0">
    <w:nsid w:val="186348D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050C6"/>
    <w:multiLevelType w:val="multilevel"/>
    <w:tmpl w:val="3A043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645129"/>
    <w:multiLevelType w:val="multilevel"/>
    <w:tmpl w:val="A6CA1BB2"/>
    <w:lvl w:ilvl="0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5" w15:restartNumberingAfterBreak="0">
    <w:nsid w:val="1CF468E1"/>
    <w:multiLevelType w:val="hybridMultilevel"/>
    <w:tmpl w:val="8D00A9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F67"/>
    <w:multiLevelType w:val="hybridMultilevel"/>
    <w:tmpl w:val="5FACC4E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6226D"/>
    <w:multiLevelType w:val="multilevel"/>
    <w:tmpl w:val="0807001F"/>
    <w:numStyleLink w:val="Formatvorlage1"/>
  </w:abstractNum>
  <w:abstractNum w:abstractNumId="8" w15:restartNumberingAfterBreak="0">
    <w:nsid w:val="34444312"/>
    <w:multiLevelType w:val="hybridMultilevel"/>
    <w:tmpl w:val="870A11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448"/>
    <w:multiLevelType w:val="hybridMultilevel"/>
    <w:tmpl w:val="9F0C0570"/>
    <w:lvl w:ilvl="0" w:tplc="A07678D2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4602"/>
    <w:multiLevelType w:val="multilevel"/>
    <w:tmpl w:val="15B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8BE"/>
    <w:multiLevelType w:val="multilevel"/>
    <w:tmpl w:val="B12C8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14738C"/>
    <w:multiLevelType w:val="multilevel"/>
    <w:tmpl w:val="180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B765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60480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5B50D9"/>
    <w:multiLevelType w:val="multilevel"/>
    <w:tmpl w:val="3A043708"/>
    <w:styleLink w:val="Formatvorlag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776DE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2F19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C67DB8"/>
    <w:multiLevelType w:val="multilevel"/>
    <w:tmpl w:val="84D08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7DE4959"/>
    <w:multiLevelType w:val="multilevel"/>
    <w:tmpl w:val="939C2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6A69FE"/>
    <w:multiLevelType w:val="multilevel"/>
    <w:tmpl w:val="0807001F"/>
    <w:styleLink w:val="Formatvorlag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201385">
    <w:abstractNumId w:val="18"/>
  </w:num>
  <w:num w:numId="2" w16cid:durableId="6680418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14611978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75601635">
    <w:abstractNumId w:val="9"/>
  </w:num>
  <w:num w:numId="5" w16cid:durableId="1207907272">
    <w:abstractNumId w:val="8"/>
  </w:num>
  <w:num w:numId="6" w16cid:durableId="1664889042">
    <w:abstractNumId w:val="4"/>
  </w:num>
  <w:num w:numId="7" w16cid:durableId="688795811">
    <w:abstractNumId w:val="2"/>
  </w:num>
  <w:num w:numId="8" w16cid:durableId="1227454802">
    <w:abstractNumId w:val="5"/>
  </w:num>
  <w:num w:numId="9" w16cid:durableId="985402430">
    <w:abstractNumId w:val="16"/>
  </w:num>
  <w:num w:numId="10" w16cid:durableId="916331523">
    <w:abstractNumId w:val="14"/>
  </w:num>
  <w:num w:numId="11" w16cid:durableId="1042243665">
    <w:abstractNumId w:val="6"/>
  </w:num>
  <w:num w:numId="12" w16cid:durableId="950210503">
    <w:abstractNumId w:val="17"/>
  </w:num>
  <w:num w:numId="13" w16cid:durableId="287201335">
    <w:abstractNumId w:val="19"/>
  </w:num>
  <w:num w:numId="14" w16cid:durableId="2124808463">
    <w:abstractNumId w:val="13"/>
  </w:num>
  <w:num w:numId="15" w16cid:durableId="330186396">
    <w:abstractNumId w:val="3"/>
  </w:num>
  <w:num w:numId="16" w16cid:durableId="2069767711">
    <w:abstractNumId w:val="20"/>
  </w:num>
  <w:num w:numId="17" w16cid:durableId="129833846">
    <w:abstractNumId w:val="7"/>
  </w:num>
  <w:num w:numId="18" w16cid:durableId="1323192981">
    <w:abstractNumId w:val="15"/>
  </w:num>
  <w:num w:numId="19" w16cid:durableId="411391091">
    <w:abstractNumId w:val="1"/>
  </w:num>
  <w:num w:numId="20" w16cid:durableId="1194146745">
    <w:abstractNumId w:val="11"/>
  </w:num>
  <w:num w:numId="21" w16cid:durableId="138937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Y7ZbupumBzFZIomMEeBgtdFztMw9SEWYfIIxzSmZWuXdfO7pIXF5b96oqqgoRvyF4rdwim8UidwfstvRwajEQ==" w:salt="sAhS4DO/oK0D634Vh7eX7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67"/>
    <w:rsid w:val="00010AEA"/>
    <w:rsid w:val="00012854"/>
    <w:rsid w:val="000165EB"/>
    <w:rsid w:val="0002629B"/>
    <w:rsid w:val="00033F98"/>
    <w:rsid w:val="00050E63"/>
    <w:rsid w:val="00051DC6"/>
    <w:rsid w:val="00055B0F"/>
    <w:rsid w:val="00060D13"/>
    <w:rsid w:val="00083603"/>
    <w:rsid w:val="00091637"/>
    <w:rsid w:val="00092D3E"/>
    <w:rsid w:val="000A4C95"/>
    <w:rsid w:val="000B059F"/>
    <w:rsid w:val="000C3450"/>
    <w:rsid w:val="000D2D2E"/>
    <w:rsid w:val="000F15B1"/>
    <w:rsid w:val="000F298D"/>
    <w:rsid w:val="000F517E"/>
    <w:rsid w:val="001059E1"/>
    <w:rsid w:val="001163DE"/>
    <w:rsid w:val="00135E1E"/>
    <w:rsid w:val="00147757"/>
    <w:rsid w:val="001823DD"/>
    <w:rsid w:val="00184BF3"/>
    <w:rsid w:val="00186249"/>
    <w:rsid w:val="00196748"/>
    <w:rsid w:val="001B5CF6"/>
    <w:rsid w:val="001C3917"/>
    <w:rsid w:val="001E599F"/>
    <w:rsid w:val="001F48F6"/>
    <w:rsid w:val="001F6A80"/>
    <w:rsid w:val="0020196B"/>
    <w:rsid w:val="002070D2"/>
    <w:rsid w:val="00217D15"/>
    <w:rsid w:val="002324AB"/>
    <w:rsid w:val="00235D11"/>
    <w:rsid w:val="0023661C"/>
    <w:rsid w:val="00236DA5"/>
    <w:rsid w:val="0024467A"/>
    <w:rsid w:val="00252FB2"/>
    <w:rsid w:val="00257B3F"/>
    <w:rsid w:val="002625DC"/>
    <w:rsid w:val="00267D0C"/>
    <w:rsid w:val="00270043"/>
    <w:rsid w:val="002753B5"/>
    <w:rsid w:val="00296278"/>
    <w:rsid w:val="002A465E"/>
    <w:rsid w:val="002C21D4"/>
    <w:rsid w:val="002D3A2F"/>
    <w:rsid w:val="002E7A0E"/>
    <w:rsid w:val="002F11E3"/>
    <w:rsid w:val="002F7155"/>
    <w:rsid w:val="00307A01"/>
    <w:rsid w:val="00332D18"/>
    <w:rsid w:val="00335396"/>
    <w:rsid w:val="003354DC"/>
    <w:rsid w:val="0034263C"/>
    <w:rsid w:val="00372B41"/>
    <w:rsid w:val="00372F77"/>
    <w:rsid w:val="0037634A"/>
    <w:rsid w:val="00377662"/>
    <w:rsid w:val="00394AB0"/>
    <w:rsid w:val="003A2C5D"/>
    <w:rsid w:val="003A471C"/>
    <w:rsid w:val="003B35EE"/>
    <w:rsid w:val="003B3B5B"/>
    <w:rsid w:val="003B401A"/>
    <w:rsid w:val="003B562D"/>
    <w:rsid w:val="003B65DB"/>
    <w:rsid w:val="003C04EF"/>
    <w:rsid w:val="003C4E8D"/>
    <w:rsid w:val="003D385A"/>
    <w:rsid w:val="003D611B"/>
    <w:rsid w:val="003F50B5"/>
    <w:rsid w:val="00402DF5"/>
    <w:rsid w:val="00404716"/>
    <w:rsid w:val="00405208"/>
    <w:rsid w:val="004123FF"/>
    <w:rsid w:val="0043146D"/>
    <w:rsid w:val="00455545"/>
    <w:rsid w:val="00457C28"/>
    <w:rsid w:val="004643BA"/>
    <w:rsid w:val="00467E67"/>
    <w:rsid w:val="00472151"/>
    <w:rsid w:val="00473DB8"/>
    <w:rsid w:val="00481865"/>
    <w:rsid w:val="0048609E"/>
    <w:rsid w:val="004A269B"/>
    <w:rsid w:val="004C096B"/>
    <w:rsid w:val="004C5D2A"/>
    <w:rsid w:val="004C5E80"/>
    <w:rsid w:val="004D0E17"/>
    <w:rsid w:val="004D2C24"/>
    <w:rsid w:val="004D4DDD"/>
    <w:rsid w:val="004D5141"/>
    <w:rsid w:val="004D5834"/>
    <w:rsid w:val="004F4949"/>
    <w:rsid w:val="00503252"/>
    <w:rsid w:val="00516029"/>
    <w:rsid w:val="00527C2D"/>
    <w:rsid w:val="00531712"/>
    <w:rsid w:val="00540471"/>
    <w:rsid w:val="00547FAF"/>
    <w:rsid w:val="005615E4"/>
    <w:rsid w:val="0056283B"/>
    <w:rsid w:val="0057359C"/>
    <w:rsid w:val="00581E7E"/>
    <w:rsid w:val="00587E88"/>
    <w:rsid w:val="005911AC"/>
    <w:rsid w:val="0059371B"/>
    <w:rsid w:val="00596AA8"/>
    <w:rsid w:val="005A6E59"/>
    <w:rsid w:val="005D5B7B"/>
    <w:rsid w:val="005D6017"/>
    <w:rsid w:val="005E1EAA"/>
    <w:rsid w:val="005E3C2D"/>
    <w:rsid w:val="005F1CEF"/>
    <w:rsid w:val="005F33EC"/>
    <w:rsid w:val="00601737"/>
    <w:rsid w:val="00602BCD"/>
    <w:rsid w:val="006054BA"/>
    <w:rsid w:val="00607B7C"/>
    <w:rsid w:val="00610047"/>
    <w:rsid w:val="00616266"/>
    <w:rsid w:val="006306C5"/>
    <w:rsid w:val="00640855"/>
    <w:rsid w:val="00644953"/>
    <w:rsid w:val="00654291"/>
    <w:rsid w:val="006549BD"/>
    <w:rsid w:val="00657242"/>
    <w:rsid w:val="00662031"/>
    <w:rsid w:val="006648DC"/>
    <w:rsid w:val="0068238B"/>
    <w:rsid w:val="006A0944"/>
    <w:rsid w:val="006C3CAD"/>
    <w:rsid w:val="006D2EA3"/>
    <w:rsid w:val="006D3C4F"/>
    <w:rsid w:val="006E1ACF"/>
    <w:rsid w:val="00714D89"/>
    <w:rsid w:val="007214F5"/>
    <w:rsid w:val="00723E1D"/>
    <w:rsid w:val="00730DA3"/>
    <w:rsid w:val="00743F21"/>
    <w:rsid w:val="007459DC"/>
    <w:rsid w:val="00755244"/>
    <w:rsid w:val="00766415"/>
    <w:rsid w:val="00782F04"/>
    <w:rsid w:val="00793E35"/>
    <w:rsid w:val="007A47F1"/>
    <w:rsid w:val="007A7289"/>
    <w:rsid w:val="007A7F30"/>
    <w:rsid w:val="007B45E1"/>
    <w:rsid w:val="007C506D"/>
    <w:rsid w:val="007E0B01"/>
    <w:rsid w:val="007E11F3"/>
    <w:rsid w:val="008008F0"/>
    <w:rsid w:val="00806EB8"/>
    <w:rsid w:val="00817EE9"/>
    <w:rsid w:val="00820B18"/>
    <w:rsid w:val="00833B94"/>
    <w:rsid w:val="008545BB"/>
    <w:rsid w:val="00857414"/>
    <w:rsid w:val="00857510"/>
    <w:rsid w:val="008661B4"/>
    <w:rsid w:val="008823DD"/>
    <w:rsid w:val="00897C5E"/>
    <w:rsid w:val="008A1CAE"/>
    <w:rsid w:val="008E112C"/>
    <w:rsid w:val="008E52A7"/>
    <w:rsid w:val="008F18F4"/>
    <w:rsid w:val="008F673E"/>
    <w:rsid w:val="00907E3A"/>
    <w:rsid w:val="00921287"/>
    <w:rsid w:val="00925921"/>
    <w:rsid w:val="00925CE7"/>
    <w:rsid w:val="00952E69"/>
    <w:rsid w:val="009654BB"/>
    <w:rsid w:val="00970062"/>
    <w:rsid w:val="009B1AE8"/>
    <w:rsid w:val="009C327F"/>
    <w:rsid w:val="009C7C2E"/>
    <w:rsid w:val="009D42BC"/>
    <w:rsid w:val="009E7435"/>
    <w:rsid w:val="00A0257E"/>
    <w:rsid w:val="00A026AC"/>
    <w:rsid w:val="00A050BC"/>
    <w:rsid w:val="00A062EC"/>
    <w:rsid w:val="00A17FDA"/>
    <w:rsid w:val="00A2229C"/>
    <w:rsid w:val="00A26EDD"/>
    <w:rsid w:val="00A3263B"/>
    <w:rsid w:val="00A40B32"/>
    <w:rsid w:val="00A44057"/>
    <w:rsid w:val="00A5629B"/>
    <w:rsid w:val="00A65AF8"/>
    <w:rsid w:val="00A6671F"/>
    <w:rsid w:val="00A678D8"/>
    <w:rsid w:val="00A7258A"/>
    <w:rsid w:val="00A77750"/>
    <w:rsid w:val="00A84A15"/>
    <w:rsid w:val="00A8660F"/>
    <w:rsid w:val="00AA1274"/>
    <w:rsid w:val="00AB2732"/>
    <w:rsid w:val="00AC08DC"/>
    <w:rsid w:val="00AC6C6E"/>
    <w:rsid w:val="00AC7509"/>
    <w:rsid w:val="00AD1C78"/>
    <w:rsid w:val="00AD3766"/>
    <w:rsid w:val="00B02DDA"/>
    <w:rsid w:val="00B130D1"/>
    <w:rsid w:val="00B1569A"/>
    <w:rsid w:val="00B22538"/>
    <w:rsid w:val="00B3010F"/>
    <w:rsid w:val="00B30A99"/>
    <w:rsid w:val="00B312A8"/>
    <w:rsid w:val="00B32AF8"/>
    <w:rsid w:val="00B33C9B"/>
    <w:rsid w:val="00B52FF7"/>
    <w:rsid w:val="00B5361E"/>
    <w:rsid w:val="00B57B53"/>
    <w:rsid w:val="00B61ABC"/>
    <w:rsid w:val="00B61ABF"/>
    <w:rsid w:val="00B6681B"/>
    <w:rsid w:val="00B71E5A"/>
    <w:rsid w:val="00B8695E"/>
    <w:rsid w:val="00BB03CE"/>
    <w:rsid w:val="00BB1565"/>
    <w:rsid w:val="00BB28B4"/>
    <w:rsid w:val="00BB3368"/>
    <w:rsid w:val="00BB357D"/>
    <w:rsid w:val="00BF3640"/>
    <w:rsid w:val="00BF6B17"/>
    <w:rsid w:val="00C124BB"/>
    <w:rsid w:val="00C1268A"/>
    <w:rsid w:val="00C156D4"/>
    <w:rsid w:val="00C16E23"/>
    <w:rsid w:val="00C23A23"/>
    <w:rsid w:val="00C46412"/>
    <w:rsid w:val="00C47B2B"/>
    <w:rsid w:val="00C65001"/>
    <w:rsid w:val="00C76F59"/>
    <w:rsid w:val="00C7744C"/>
    <w:rsid w:val="00C77EFE"/>
    <w:rsid w:val="00C83763"/>
    <w:rsid w:val="00CA005E"/>
    <w:rsid w:val="00CA660C"/>
    <w:rsid w:val="00CB799B"/>
    <w:rsid w:val="00CC5D8F"/>
    <w:rsid w:val="00CC639B"/>
    <w:rsid w:val="00CD0D8E"/>
    <w:rsid w:val="00CD3E01"/>
    <w:rsid w:val="00CD773F"/>
    <w:rsid w:val="00CE03E3"/>
    <w:rsid w:val="00CE0E61"/>
    <w:rsid w:val="00CE18E0"/>
    <w:rsid w:val="00CE3D24"/>
    <w:rsid w:val="00CE4200"/>
    <w:rsid w:val="00D00ACB"/>
    <w:rsid w:val="00D108E3"/>
    <w:rsid w:val="00D1124F"/>
    <w:rsid w:val="00D1375C"/>
    <w:rsid w:val="00D20193"/>
    <w:rsid w:val="00D202F9"/>
    <w:rsid w:val="00D26744"/>
    <w:rsid w:val="00D268C3"/>
    <w:rsid w:val="00D31AE2"/>
    <w:rsid w:val="00D33916"/>
    <w:rsid w:val="00D33E93"/>
    <w:rsid w:val="00D36015"/>
    <w:rsid w:val="00D36F1C"/>
    <w:rsid w:val="00D40FCC"/>
    <w:rsid w:val="00D4504E"/>
    <w:rsid w:val="00D53B53"/>
    <w:rsid w:val="00D53D51"/>
    <w:rsid w:val="00D573FB"/>
    <w:rsid w:val="00D576ED"/>
    <w:rsid w:val="00D60F44"/>
    <w:rsid w:val="00D647A1"/>
    <w:rsid w:val="00D67BC3"/>
    <w:rsid w:val="00D7000D"/>
    <w:rsid w:val="00D7218D"/>
    <w:rsid w:val="00D90237"/>
    <w:rsid w:val="00D92576"/>
    <w:rsid w:val="00D951C6"/>
    <w:rsid w:val="00DB64C5"/>
    <w:rsid w:val="00DC0749"/>
    <w:rsid w:val="00DE2EC4"/>
    <w:rsid w:val="00DE6F92"/>
    <w:rsid w:val="00DE700F"/>
    <w:rsid w:val="00DF6AF7"/>
    <w:rsid w:val="00E06ADE"/>
    <w:rsid w:val="00E1369B"/>
    <w:rsid w:val="00E13A64"/>
    <w:rsid w:val="00E31048"/>
    <w:rsid w:val="00E344C5"/>
    <w:rsid w:val="00E354F6"/>
    <w:rsid w:val="00E35E64"/>
    <w:rsid w:val="00E37CB3"/>
    <w:rsid w:val="00E50D48"/>
    <w:rsid w:val="00E52709"/>
    <w:rsid w:val="00E551F0"/>
    <w:rsid w:val="00E57439"/>
    <w:rsid w:val="00E72532"/>
    <w:rsid w:val="00E772AD"/>
    <w:rsid w:val="00E82EEA"/>
    <w:rsid w:val="00E855B6"/>
    <w:rsid w:val="00EA4C7A"/>
    <w:rsid w:val="00EB20D5"/>
    <w:rsid w:val="00EC23D5"/>
    <w:rsid w:val="00EC554E"/>
    <w:rsid w:val="00ED4722"/>
    <w:rsid w:val="00F17FAD"/>
    <w:rsid w:val="00F22D41"/>
    <w:rsid w:val="00F3209E"/>
    <w:rsid w:val="00F35ED6"/>
    <w:rsid w:val="00F4223E"/>
    <w:rsid w:val="00F54651"/>
    <w:rsid w:val="00F7471A"/>
    <w:rsid w:val="00F77308"/>
    <w:rsid w:val="00F90B85"/>
    <w:rsid w:val="00F9201A"/>
    <w:rsid w:val="00FA509E"/>
    <w:rsid w:val="00FC0DE8"/>
    <w:rsid w:val="00FC3CD0"/>
    <w:rsid w:val="00FC5C46"/>
    <w:rsid w:val="00FD3583"/>
    <w:rsid w:val="00FE1766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066492"/>
  <w15:docId w15:val="{03C9F0BC-4DBC-4329-B9FB-0CAB15C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  <w:pPr>
      <w:spacing w:line="288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eastAsia="MS Gothic"/>
      <w:b/>
      <w:bCs/>
      <w:color w:val="AE963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4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D5141"/>
    <w:rPr>
      <w:rFonts w:ascii="Cambria" w:eastAsia="MS Gothic" w:hAnsi="Cambria" w:cs="Times New Roman"/>
      <w:b/>
      <w:bCs/>
      <w:color w:val="AE9638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/>
      <w:sz w:val="26"/>
      <w:szCs w:val="26"/>
    </w:rPr>
  </w:style>
  <w:style w:type="character" w:styleId="Platzhaltertext">
    <w:name w:val="Placeholder Text"/>
    <w:uiPriority w:val="99"/>
    <w:semiHidden/>
    <w:rsid w:val="00723E1D"/>
    <w:rPr>
      <w:color w:val="808080"/>
    </w:rPr>
  </w:style>
  <w:style w:type="character" w:styleId="Hyperlink">
    <w:name w:val="Hyperlink"/>
    <w:uiPriority w:val="99"/>
    <w:unhideWhenUsed/>
    <w:rsid w:val="00FA509E"/>
    <w:rPr>
      <w:color w:val="410082"/>
      <w:u w:val="single"/>
    </w:rPr>
  </w:style>
  <w:style w:type="character" w:styleId="NichtaufgelsteErwhnung">
    <w:name w:val="Unresolved Mention"/>
    <w:uiPriority w:val="99"/>
    <w:rsid w:val="00FA509E"/>
    <w:rPr>
      <w:color w:val="605E5C"/>
      <w:shd w:val="clear" w:color="auto" w:fill="E1DFDD"/>
    </w:rPr>
  </w:style>
  <w:style w:type="paragraph" w:customStyle="1" w:styleId="SGF">
    <w:name w:val="SGF"/>
    <w:basedOn w:val="Standard"/>
    <w:qFormat/>
    <w:rsid w:val="006A0944"/>
    <w:rPr>
      <w:rFonts w:ascii="Calibri" w:hAnsi="Calibri"/>
    </w:rPr>
  </w:style>
  <w:style w:type="table" w:styleId="Tabellenraster">
    <w:name w:val="Table Grid"/>
    <w:basedOn w:val="NormaleTabelle"/>
    <w:uiPriority w:val="59"/>
    <w:rsid w:val="00C8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3D51"/>
    <w:pPr>
      <w:suppressAutoHyphens/>
      <w:spacing w:after="160" w:line="256" w:lineRule="auto"/>
      <w:ind w:left="720"/>
      <w:contextualSpacing/>
    </w:pPr>
    <w:rPr>
      <w:rFonts w:ascii="Calibri" w:eastAsia="Calibri" w:hAnsi="Calibri"/>
    </w:rPr>
  </w:style>
  <w:style w:type="paragraph" w:styleId="StandardWeb">
    <w:name w:val="Normal (Web)"/>
    <w:basedOn w:val="Standard"/>
    <w:uiPriority w:val="99"/>
    <w:semiHidden/>
    <w:unhideWhenUsed/>
    <w:rsid w:val="00D20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2019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4B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A005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05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Formatvorlage1">
    <w:name w:val="Formatvorlage1"/>
    <w:uiPriority w:val="99"/>
    <w:rsid w:val="000B059F"/>
    <w:pPr>
      <w:numPr>
        <w:numId w:val="16"/>
      </w:numPr>
    </w:pPr>
  </w:style>
  <w:style w:type="numbering" w:customStyle="1" w:styleId="Formatvorlage2">
    <w:name w:val="Formatvorlage2"/>
    <w:uiPriority w:val="99"/>
    <w:rsid w:val="000B059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Jenni\OneDrive%20-%20Legatax%20Jenni%20AG\Dokumente\5%20SGF\3%20Haus%20Hirschen\2%20Saalvermietung\Saalvermietung\Mietvertrag,%20Richtlinien%20Saalvermiet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375-3E87-5444-94D2-F6BD92A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Mietvertrag, Richtlinien Saalvermietung</Template>
  <TotalTime>0</TotalTime>
  <Pages>3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links</vt:lpstr>
    </vt:vector>
  </TitlesOfParts>
  <Manager/>
  <Company>https://briefvorlagen.ch</Company>
  <LinksUpToDate>false</LinksUpToDate>
  <CharactersWithSpaces>5082</CharactersWithSpaces>
  <SharedDoc>false</SharedDoc>
  <HyperlinkBase>https://briefvorlagen.ch</HyperlinkBase>
  <HLinks>
    <vt:vector size="6" baseType="variant">
      <vt:variant>
        <vt:i4>3604552</vt:i4>
      </vt:variant>
      <vt:variant>
        <vt:i4>3</vt:i4>
      </vt:variant>
      <vt:variant>
        <vt:i4>0</vt:i4>
      </vt:variant>
      <vt:variant>
        <vt:i4>5</vt:i4>
      </vt:variant>
      <vt:variant>
        <vt:lpwstr>mailto:name@sgf-solothurn.ch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Schweiz Sichtfenster links</dc:title>
  <dc:subject>Briefvorlage Schweiz Sichtfenster links</dc:subject>
  <dc:creator>Nicole Jenni</dc:creator>
  <cp:keywords>Briefvorlage</cp:keywords>
  <dc:description>https://briefvorlagen.ch</dc:description>
  <cp:lastModifiedBy>Nicole Jenni</cp:lastModifiedBy>
  <cp:revision>2</cp:revision>
  <cp:lastPrinted>2022-10-03T07:20:00Z</cp:lastPrinted>
  <dcterms:created xsi:type="dcterms:W3CDTF">2023-03-22T21:01:00Z</dcterms:created>
  <dcterms:modified xsi:type="dcterms:W3CDTF">2023-03-22T21:03:00Z</dcterms:modified>
  <cp:category/>
</cp:coreProperties>
</file>